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49FD" w14:textId="77777777" w:rsidR="0069519B" w:rsidRPr="00B27DE7" w:rsidRDefault="0069519B" w:rsidP="0069519B">
      <w:pPr>
        <w:keepNext/>
        <w:spacing w:before="120" w:line="276" w:lineRule="auto"/>
        <w:outlineLvl w:val="0"/>
        <w:rPr>
          <w:rFonts w:eastAsia="Batang" w:cs="Arial"/>
          <w:b/>
          <w:color w:val="000000" w:themeColor="text1"/>
          <w:sz w:val="24"/>
          <w:szCs w:val="24"/>
        </w:rPr>
      </w:pPr>
      <w:r w:rsidRPr="00B27DE7">
        <w:rPr>
          <w:rFonts w:eastAsia="Batang" w:cs="Arial"/>
          <w:b/>
          <w:color w:val="000000" w:themeColor="text1"/>
          <w:sz w:val="24"/>
          <w:szCs w:val="24"/>
        </w:rPr>
        <w:t>Christ Church Dunstable—Leaders’ training</w:t>
      </w:r>
      <w:r w:rsidR="00E26F45" w:rsidRPr="00B27DE7">
        <w:rPr>
          <w:rFonts w:eastAsia="Batang" w:cs="Arial"/>
          <w:b/>
          <w:color w:val="000000" w:themeColor="text1"/>
          <w:sz w:val="24"/>
          <w:szCs w:val="24"/>
        </w:rPr>
        <w:t xml:space="preserve">                             Outline</w:t>
      </w:r>
    </w:p>
    <w:p w14:paraId="43AE4B26" w14:textId="77777777" w:rsidR="0069519B" w:rsidRPr="00B27DE7" w:rsidRDefault="0069519B" w:rsidP="0069519B">
      <w:pPr>
        <w:keepNext/>
        <w:spacing w:before="120" w:line="276" w:lineRule="auto"/>
        <w:outlineLvl w:val="0"/>
        <w:rPr>
          <w:rFonts w:eastAsia="Batang" w:cs="Arial"/>
          <w:bCs/>
          <w:color w:val="000000" w:themeColor="text1"/>
          <w:sz w:val="34"/>
          <w:szCs w:val="34"/>
        </w:rPr>
      </w:pPr>
      <w:r w:rsidRPr="00B27DE7">
        <w:rPr>
          <w:rFonts w:eastAsia="Batang" w:cs="Arial"/>
          <w:bCs/>
          <w:color w:val="000000" w:themeColor="text1"/>
          <w:sz w:val="34"/>
          <w:szCs w:val="34"/>
        </w:rPr>
        <w:t>Christianity in Britain Part II— from 1689 to 1900</w:t>
      </w:r>
    </w:p>
    <w:p w14:paraId="1085BB49" w14:textId="77777777" w:rsidR="0069519B" w:rsidRPr="00B27DE7" w:rsidRDefault="0069519B" w:rsidP="0069519B">
      <w:pPr>
        <w:pBdr>
          <w:bottom w:val="single" w:sz="18" w:space="1" w:color="auto"/>
        </w:pBdr>
        <w:spacing w:before="120" w:line="276" w:lineRule="auto"/>
        <w:rPr>
          <w:rFonts w:eastAsia="Batang" w:cs="Arial"/>
          <w:b/>
          <w:color w:val="000000" w:themeColor="text1"/>
          <w:szCs w:val="22"/>
          <w:lang w:val="en-US"/>
        </w:rPr>
      </w:pPr>
    </w:p>
    <w:p w14:paraId="756EA81F" w14:textId="77777777" w:rsidR="0069519B" w:rsidRPr="00B27DE7" w:rsidRDefault="0069519B" w:rsidP="0069519B">
      <w:pPr>
        <w:keepNext/>
        <w:spacing w:before="120" w:line="276" w:lineRule="auto"/>
        <w:outlineLvl w:val="0"/>
        <w:rPr>
          <w:rFonts w:eastAsia="Batang" w:cs="Arial"/>
          <w:bCs/>
          <w:color w:val="000000" w:themeColor="text1"/>
          <w:szCs w:val="22"/>
        </w:rPr>
      </w:pPr>
      <w:r w:rsidRPr="00B27DE7">
        <w:rPr>
          <w:rFonts w:eastAsia="Batang" w:cs="Arial"/>
          <w:bCs/>
          <w:color w:val="000000" w:themeColor="text1"/>
          <w:szCs w:val="22"/>
        </w:rPr>
        <w:t>Last time</w:t>
      </w:r>
      <w:r w:rsidR="00133939" w:rsidRPr="00B27DE7">
        <w:rPr>
          <w:rFonts w:eastAsia="Batang" w:cs="Arial"/>
          <w:bCs/>
          <w:color w:val="000000" w:themeColor="text1"/>
          <w:szCs w:val="22"/>
        </w:rPr>
        <w:t>,</w:t>
      </w:r>
      <w:r w:rsidRPr="00B27DE7">
        <w:rPr>
          <w:rFonts w:eastAsia="Batang" w:cs="Arial"/>
          <w:bCs/>
          <w:color w:val="000000" w:themeColor="text1"/>
          <w:szCs w:val="22"/>
        </w:rPr>
        <w:t xml:space="preserve"> we left Britain in a </w:t>
      </w:r>
      <w:proofErr w:type="gramStart"/>
      <w:r w:rsidRPr="00B27DE7">
        <w:rPr>
          <w:rFonts w:eastAsia="Batang" w:cs="Arial"/>
          <w:bCs/>
          <w:color w:val="000000" w:themeColor="text1"/>
          <w:szCs w:val="22"/>
        </w:rPr>
        <w:t>fairly good</w:t>
      </w:r>
      <w:proofErr w:type="gramEnd"/>
      <w:r w:rsidRPr="00B27DE7">
        <w:rPr>
          <w:rFonts w:eastAsia="Batang" w:cs="Arial"/>
          <w:bCs/>
          <w:color w:val="000000" w:themeColor="text1"/>
          <w:szCs w:val="22"/>
        </w:rPr>
        <w:t xml:space="preserve"> place</w:t>
      </w:r>
      <w:r w:rsidR="00EA1CA4" w:rsidRPr="00B27DE7">
        <w:rPr>
          <w:rFonts w:eastAsia="Batang" w:cs="Arial"/>
          <w:bCs/>
          <w:color w:val="000000" w:themeColor="text1"/>
          <w:szCs w:val="22"/>
        </w:rPr>
        <w:t xml:space="preserve"> in 1689</w:t>
      </w:r>
      <w:r w:rsidR="00E26D4C" w:rsidRPr="00B27DE7">
        <w:rPr>
          <w:rFonts w:eastAsia="Batang" w:cs="Arial"/>
          <w:bCs/>
          <w:color w:val="000000" w:themeColor="text1"/>
          <w:szCs w:val="22"/>
        </w:rPr>
        <w:t>.</w:t>
      </w:r>
    </w:p>
    <w:tbl>
      <w:tblPr>
        <w:tblpPr w:leftFromText="180" w:rightFromText="180" w:vertAnchor="page" w:horzAnchor="margin" w:tblpY="3871"/>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896"/>
      </w:tblGrid>
      <w:tr w:rsidR="00B27DE7" w:rsidRPr="00B27DE7" w14:paraId="426AABC3" w14:textId="77777777" w:rsidTr="00F12DF7">
        <w:trPr>
          <w:trHeight w:val="593"/>
        </w:trPr>
        <w:tc>
          <w:tcPr>
            <w:tcW w:w="3807" w:type="dxa"/>
            <w:shd w:val="clear" w:color="auto" w:fill="auto"/>
          </w:tcPr>
          <w:p w14:paraId="3134ADD7" w14:textId="77777777" w:rsidR="00EA1CA4" w:rsidRPr="00B27DE7" w:rsidRDefault="00EA1CA4" w:rsidP="00F12DF7">
            <w:pPr>
              <w:suppressAutoHyphens/>
              <w:autoSpaceDE w:val="0"/>
              <w:autoSpaceDN w:val="0"/>
              <w:adjustRightInd w:val="0"/>
              <w:textAlignment w:val="center"/>
              <w:rPr>
                <w:rFonts w:eastAsia="Calibri" w:cs="Arial"/>
                <w:color w:val="000000" w:themeColor="text1"/>
                <w:sz w:val="20"/>
                <w:lang w:eastAsia="en-US"/>
              </w:rPr>
            </w:pPr>
            <w:r w:rsidRPr="00B27DE7">
              <w:rPr>
                <w:rFonts w:eastAsia="Calibri" w:cs="Arial"/>
                <w:color w:val="000000" w:themeColor="text1"/>
                <w:sz w:val="20"/>
                <w:lang w:eastAsia="en-US"/>
              </w:rPr>
              <w:t>Then Willie sailed across the sea</w:t>
            </w:r>
            <w:r w:rsidRPr="00B27DE7">
              <w:rPr>
                <w:rFonts w:eastAsia="Calibri" w:cs="Arial"/>
                <w:color w:val="000000" w:themeColor="text1"/>
                <w:sz w:val="20"/>
                <w:lang w:eastAsia="en-US"/>
              </w:rPr>
              <w:br/>
              <w:t>and settled things for good.</w:t>
            </w:r>
            <w:r w:rsidRPr="00B27DE7">
              <w:rPr>
                <w:rFonts w:eastAsia="Calibri" w:cs="Arial"/>
                <w:color w:val="000000" w:themeColor="text1"/>
                <w:sz w:val="20"/>
                <w:lang w:eastAsia="en-US"/>
              </w:rPr>
              <w:br/>
              <w:t xml:space="preserve">A </w:t>
            </w:r>
            <w:r w:rsidRPr="00B27DE7">
              <w:rPr>
                <w:rFonts w:eastAsia="Calibri" w:cs="Arial"/>
                <w:i/>
                <w:iCs/>
                <w:color w:val="000000" w:themeColor="text1"/>
                <w:sz w:val="20"/>
                <w:lang w:eastAsia="en-US"/>
              </w:rPr>
              <w:t>Bill of Rights</w:t>
            </w:r>
            <w:r w:rsidRPr="00B27DE7">
              <w:rPr>
                <w:rFonts w:eastAsia="Calibri" w:cs="Arial"/>
                <w:color w:val="000000" w:themeColor="text1"/>
                <w:sz w:val="20"/>
                <w:lang w:eastAsia="en-US"/>
              </w:rPr>
              <w:t xml:space="preserve"> said, ‘Prots are in’</w:t>
            </w:r>
            <w:r w:rsidRPr="00B27DE7">
              <w:rPr>
                <w:rFonts w:eastAsia="Calibri" w:cs="Arial"/>
                <w:color w:val="000000" w:themeColor="text1"/>
                <w:sz w:val="20"/>
                <w:lang w:eastAsia="en-US"/>
              </w:rPr>
              <w:br/>
              <w:t>and that’s how things now stood.</w:t>
            </w:r>
          </w:p>
        </w:tc>
        <w:tc>
          <w:tcPr>
            <w:tcW w:w="5896" w:type="dxa"/>
            <w:shd w:val="clear" w:color="auto" w:fill="auto"/>
          </w:tcPr>
          <w:p w14:paraId="4CFDDF41" w14:textId="77777777" w:rsidR="00EA1CA4" w:rsidRPr="00B27DE7" w:rsidRDefault="00EA1CA4" w:rsidP="00F12DF7">
            <w:pPr>
              <w:suppressAutoHyphens/>
              <w:autoSpaceDE w:val="0"/>
              <w:autoSpaceDN w:val="0"/>
              <w:adjustRightInd w:val="0"/>
              <w:textAlignment w:val="center"/>
              <w:rPr>
                <w:rFonts w:eastAsia="Calibri" w:cs="Arial"/>
                <w:color w:val="000000" w:themeColor="text1"/>
                <w:sz w:val="20"/>
                <w:lang w:eastAsia="en-US"/>
              </w:rPr>
            </w:pPr>
            <w:r w:rsidRPr="00B27DE7">
              <w:rPr>
                <w:rFonts w:eastAsia="Calibri" w:cs="Arial"/>
                <w:color w:val="000000" w:themeColor="text1"/>
                <w:sz w:val="20"/>
                <w:lang w:eastAsia="en-US"/>
              </w:rPr>
              <w:t>William III &amp; Mary (1689–1702). Both Protestant. Invited from Holland. Mary was James’ daughter! James fled into exile.</w:t>
            </w:r>
            <w:r w:rsidRPr="00B27DE7">
              <w:rPr>
                <w:rFonts w:eastAsia="Calibri" w:cs="Arial"/>
                <w:color w:val="000000" w:themeColor="text1"/>
                <w:sz w:val="20"/>
                <w:lang w:eastAsia="en-US"/>
              </w:rPr>
              <w:br/>
              <w:t xml:space="preserve">1689 The </w:t>
            </w:r>
            <w:r w:rsidRPr="00B27DE7">
              <w:rPr>
                <w:rFonts w:eastAsia="Calibri" w:cs="Arial"/>
                <w:i/>
                <w:iCs/>
                <w:color w:val="000000" w:themeColor="text1"/>
                <w:sz w:val="20"/>
                <w:lang w:eastAsia="en-US"/>
              </w:rPr>
              <w:t>Bill of Rights</w:t>
            </w:r>
            <w:r w:rsidRPr="00B27DE7">
              <w:rPr>
                <w:rFonts w:eastAsia="Calibri" w:cs="Arial"/>
                <w:color w:val="000000" w:themeColor="text1"/>
                <w:sz w:val="20"/>
                <w:lang w:eastAsia="en-US"/>
              </w:rPr>
              <w:t xml:space="preserve"> established a Protestant monarchy and independent parliament.</w:t>
            </w:r>
          </w:p>
        </w:tc>
      </w:tr>
    </w:tbl>
    <w:p w14:paraId="114C27F1" w14:textId="77777777" w:rsidR="00EA1CA4" w:rsidRPr="00B27DE7" w:rsidRDefault="00EA1CA4" w:rsidP="00E50399">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 xml:space="preserve">But not all was good. </w:t>
      </w:r>
      <w:r w:rsidR="00860BFD" w:rsidRPr="00B27DE7">
        <w:rPr>
          <w:rFonts w:cs="Arial"/>
          <w:color w:val="000000" w:themeColor="text1"/>
          <w:szCs w:val="22"/>
        </w:rPr>
        <w:t>B</w:t>
      </w:r>
      <w:r w:rsidRPr="00B27DE7">
        <w:rPr>
          <w:rFonts w:cs="Arial"/>
          <w:color w:val="000000" w:themeColor="text1"/>
          <w:szCs w:val="22"/>
        </w:rPr>
        <w:t>ack up a bit before William and Mary</w:t>
      </w:r>
    </w:p>
    <w:p w14:paraId="31A502B2" w14:textId="77777777" w:rsidR="00C4382F" w:rsidRPr="00B27DE7" w:rsidRDefault="00104FF2" w:rsidP="00E22B07">
      <w:pPr>
        <w:autoSpaceDE w:val="0"/>
        <w:autoSpaceDN w:val="0"/>
        <w:adjustRightInd w:val="0"/>
        <w:spacing w:before="120" w:line="276" w:lineRule="auto"/>
        <w:rPr>
          <w:rFonts w:cs="Arial"/>
          <w:b/>
          <w:bCs/>
          <w:color w:val="000000" w:themeColor="text1"/>
          <w:szCs w:val="22"/>
        </w:rPr>
      </w:pPr>
      <w:r w:rsidRPr="00B27DE7">
        <w:rPr>
          <w:rFonts w:cs="Arial"/>
          <w:b/>
          <w:bCs/>
          <w:color w:val="000000" w:themeColor="text1"/>
          <w:szCs w:val="22"/>
        </w:rPr>
        <w:t xml:space="preserve">The </w:t>
      </w:r>
      <w:r w:rsidR="00C4382F" w:rsidRPr="00B27DE7">
        <w:rPr>
          <w:rFonts w:cs="Arial"/>
          <w:b/>
          <w:bCs/>
          <w:color w:val="000000" w:themeColor="text1"/>
          <w:szCs w:val="22"/>
        </w:rPr>
        <w:t>Puritan</w:t>
      </w:r>
      <w:r w:rsidR="00A91D05" w:rsidRPr="00B27DE7">
        <w:rPr>
          <w:rFonts w:cs="Arial"/>
          <w:b/>
          <w:bCs/>
          <w:color w:val="000000" w:themeColor="text1"/>
          <w:szCs w:val="22"/>
        </w:rPr>
        <w:t>s</w:t>
      </w:r>
      <w:r w:rsidR="00C4382F" w:rsidRPr="00B27DE7">
        <w:rPr>
          <w:rFonts w:cs="Arial"/>
          <w:b/>
          <w:bCs/>
          <w:color w:val="000000" w:themeColor="text1"/>
          <w:szCs w:val="22"/>
        </w:rPr>
        <w:t xml:space="preserve"> during the 17</w:t>
      </w:r>
      <w:r w:rsidR="00C4382F" w:rsidRPr="00B27DE7">
        <w:rPr>
          <w:rFonts w:cs="Arial"/>
          <w:b/>
          <w:bCs/>
          <w:color w:val="000000" w:themeColor="text1"/>
          <w:szCs w:val="22"/>
          <w:vertAlign w:val="superscript"/>
        </w:rPr>
        <w:t>th</w:t>
      </w:r>
      <w:r w:rsidR="00C4382F" w:rsidRPr="00B27DE7">
        <w:rPr>
          <w:rFonts w:cs="Arial"/>
          <w:b/>
          <w:bCs/>
          <w:color w:val="000000" w:themeColor="text1"/>
          <w:szCs w:val="22"/>
        </w:rPr>
        <w:t xml:space="preserve"> century</w:t>
      </w:r>
    </w:p>
    <w:p w14:paraId="22653EB5"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 xml:space="preserve">During the </w:t>
      </w:r>
      <w:r w:rsidR="007A2D2E" w:rsidRPr="00B27DE7">
        <w:rPr>
          <w:rFonts w:cs="Arial"/>
          <w:color w:val="000000" w:themeColor="text1"/>
          <w:szCs w:val="22"/>
        </w:rPr>
        <w:t xml:space="preserve">brief </w:t>
      </w:r>
      <w:r w:rsidRPr="00B27DE7">
        <w:rPr>
          <w:rFonts w:cs="Arial"/>
          <w:color w:val="000000" w:themeColor="text1"/>
          <w:szCs w:val="22"/>
        </w:rPr>
        <w:t>reign of Mary Tudor (1553–1558)</w:t>
      </w:r>
      <w:r w:rsidR="00DB1541" w:rsidRPr="00B27DE7">
        <w:rPr>
          <w:rFonts w:cs="Arial"/>
          <w:color w:val="000000" w:themeColor="text1"/>
          <w:szCs w:val="22"/>
        </w:rPr>
        <w:t>,</w:t>
      </w:r>
      <w:r w:rsidRPr="00B27DE7">
        <w:rPr>
          <w:rFonts w:cs="Arial"/>
          <w:color w:val="000000" w:themeColor="text1"/>
          <w:szCs w:val="22"/>
        </w:rPr>
        <w:t xml:space="preserve"> </w:t>
      </w:r>
      <w:r w:rsidR="007A2D2E" w:rsidRPr="00B27DE7">
        <w:rPr>
          <w:rFonts w:cs="Arial"/>
          <w:color w:val="000000" w:themeColor="text1"/>
          <w:szCs w:val="22"/>
        </w:rPr>
        <w:t>almost</w:t>
      </w:r>
      <w:r w:rsidRPr="00B27DE7">
        <w:rPr>
          <w:rFonts w:cs="Arial"/>
          <w:color w:val="000000" w:themeColor="text1"/>
          <w:szCs w:val="22"/>
        </w:rPr>
        <w:t xml:space="preserve"> 300 who held evangelical beliefs were martyred and many fled to the ‘Reformed’ city of Geneva.</w:t>
      </w:r>
      <w:r w:rsidR="0005649F" w:rsidRPr="00B27DE7">
        <w:rPr>
          <w:rFonts w:cs="Arial"/>
          <w:color w:val="000000" w:themeColor="text1"/>
          <w:szCs w:val="22"/>
        </w:rPr>
        <w:t xml:space="preserve"> John Calvin here from 1536–1564.</w:t>
      </w:r>
    </w:p>
    <w:p w14:paraId="212369A4"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w:t>
      </w:r>
      <w:r w:rsidRPr="00B27DE7">
        <w:rPr>
          <w:rFonts w:cs="Arial"/>
          <w:b/>
          <w:bCs/>
          <w:color w:val="000000" w:themeColor="text1"/>
          <w:szCs w:val="22"/>
        </w:rPr>
        <w:t>Reformed</w:t>
      </w:r>
      <w:r w:rsidRPr="00B27DE7">
        <w:rPr>
          <w:rFonts w:cs="Arial"/>
          <w:color w:val="000000" w:themeColor="text1"/>
          <w:szCs w:val="22"/>
        </w:rPr>
        <w:t xml:space="preserve">’ referred to the theology of John Calvin </w:t>
      </w:r>
      <w:r w:rsidR="0005649F" w:rsidRPr="00B27DE7">
        <w:rPr>
          <w:rFonts w:cs="Arial"/>
          <w:color w:val="000000" w:themeColor="text1"/>
          <w:szCs w:val="22"/>
        </w:rPr>
        <w:t>with</w:t>
      </w:r>
      <w:r w:rsidRPr="00B27DE7">
        <w:rPr>
          <w:rFonts w:cs="Arial"/>
          <w:color w:val="000000" w:themeColor="text1"/>
          <w:szCs w:val="22"/>
        </w:rPr>
        <w:t xml:space="preserve"> its emphasis on the sovereignty of God (in providence and election)</w:t>
      </w:r>
      <w:r w:rsidR="00DB1541" w:rsidRPr="00B27DE7">
        <w:rPr>
          <w:rFonts w:cs="Arial"/>
          <w:color w:val="000000" w:themeColor="text1"/>
          <w:szCs w:val="22"/>
        </w:rPr>
        <w:t>,</w:t>
      </w:r>
      <w:r w:rsidRPr="00B27DE7">
        <w:rPr>
          <w:rFonts w:cs="Arial"/>
          <w:color w:val="000000" w:themeColor="text1"/>
          <w:szCs w:val="22"/>
        </w:rPr>
        <w:t xml:space="preserve"> the </w:t>
      </w:r>
      <w:r w:rsidR="00DB1541" w:rsidRPr="00B27DE7">
        <w:rPr>
          <w:rFonts w:cs="Arial"/>
          <w:color w:val="000000" w:themeColor="text1"/>
          <w:szCs w:val="22"/>
        </w:rPr>
        <w:t>authority and inerrancy</w:t>
      </w:r>
      <w:r w:rsidRPr="00B27DE7">
        <w:rPr>
          <w:rFonts w:cs="Arial"/>
          <w:color w:val="000000" w:themeColor="text1"/>
          <w:szCs w:val="22"/>
        </w:rPr>
        <w:t xml:space="preserve"> of </w:t>
      </w:r>
      <w:r w:rsidR="00C66947" w:rsidRPr="00B27DE7">
        <w:rPr>
          <w:rFonts w:cs="Arial"/>
          <w:color w:val="000000" w:themeColor="text1"/>
          <w:szCs w:val="22"/>
        </w:rPr>
        <w:t xml:space="preserve">the Bible and </w:t>
      </w:r>
      <w:r w:rsidRPr="00B27DE7">
        <w:rPr>
          <w:rFonts w:cs="Arial"/>
          <w:color w:val="000000" w:themeColor="text1"/>
          <w:szCs w:val="22"/>
        </w:rPr>
        <w:t>Justification by faith alone through Christ alone</w:t>
      </w:r>
      <w:r w:rsidR="00DB1541" w:rsidRPr="00B27DE7">
        <w:rPr>
          <w:rFonts w:cs="Arial"/>
          <w:color w:val="000000" w:themeColor="text1"/>
          <w:szCs w:val="22"/>
        </w:rPr>
        <w:t xml:space="preserve"> by grace alone</w:t>
      </w:r>
      <w:r w:rsidRPr="00B27DE7">
        <w:rPr>
          <w:rFonts w:cs="Arial"/>
          <w:color w:val="000000" w:themeColor="text1"/>
          <w:szCs w:val="22"/>
        </w:rPr>
        <w:t>.</w:t>
      </w:r>
      <w:r w:rsidR="007A2D2E" w:rsidRPr="00B27DE7">
        <w:rPr>
          <w:rFonts w:cs="Arial"/>
          <w:color w:val="000000" w:themeColor="text1"/>
          <w:szCs w:val="22"/>
        </w:rPr>
        <w:t xml:space="preserve"> Much more</w:t>
      </w:r>
      <w:r w:rsidR="00B871C2" w:rsidRPr="00B27DE7">
        <w:rPr>
          <w:rFonts w:cs="Arial"/>
          <w:color w:val="000000" w:themeColor="text1"/>
          <w:szCs w:val="22"/>
        </w:rPr>
        <w:t>.</w:t>
      </w:r>
      <w:r w:rsidR="0005649F" w:rsidRPr="00B27DE7">
        <w:rPr>
          <w:rFonts w:cs="Arial"/>
          <w:color w:val="000000" w:themeColor="text1"/>
          <w:szCs w:val="22"/>
        </w:rPr>
        <w:t xml:space="preserve"> </w:t>
      </w:r>
      <w:r w:rsidR="0005649F" w:rsidRPr="00B27DE7">
        <w:rPr>
          <w:rFonts w:cs="Arial"/>
          <w:i/>
          <w:iCs/>
          <w:color w:val="000000" w:themeColor="text1"/>
          <w:szCs w:val="22"/>
        </w:rPr>
        <w:t>The Institutes of the Christian Religion</w:t>
      </w:r>
      <w:r w:rsidR="0005649F" w:rsidRPr="00B27DE7">
        <w:rPr>
          <w:rFonts w:cs="Arial"/>
          <w:color w:val="000000" w:themeColor="text1"/>
          <w:szCs w:val="22"/>
        </w:rPr>
        <w:t xml:space="preserve"> (pub.1536).</w:t>
      </w:r>
    </w:p>
    <w:p w14:paraId="669881C8"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b/>
          <w:bCs/>
          <w:color w:val="000000" w:themeColor="text1"/>
          <w:szCs w:val="22"/>
        </w:rPr>
        <w:t>‘Protestant’</w:t>
      </w:r>
      <w:r w:rsidRPr="00B27DE7">
        <w:rPr>
          <w:rFonts w:cs="Arial"/>
          <w:color w:val="000000" w:themeColor="text1"/>
          <w:szCs w:val="22"/>
        </w:rPr>
        <w:t xml:space="preserve"> became a word to describe those who protested at the imposition of Roman Catholicism on the church in England.</w:t>
      </w:r>
    </w:p>
    <w:p w14:paraId="03B7C142"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w:t>
      </w:r>
      <w:r w:rsidRPr="00B27DE7">
        <w:rPr>
          <w:rFonts w:cs="Arial"/>
          <w:b/>
          <w:bCs/>
          <w:color w:val="000000" w:themeColor="text1"/>
          <w:szCs w:val="22"/>
        </w:rPr>
        <w:t>Evangelical’</w:t>
      </w:r>
      <w:r w:rsidRPr="00B27DE7">
        <w:rPr>
          <w:rFonts w:cs="Arial"/>
          <w:color w:val="000000" w:themeColor="text1"/>
          <w:szCs w:val="22"/>
        </w:rPr>
        <w:t xml:space="preserve"> was used by Tertullian in the second century to describe biblical truth. By early 16th century it was used by </w:t>
      </w:r>
      <w:r w:rsidR="00C66947" w:rsidRPr="00B27DE7">
        <w:rPr>
          <w:rFonts w:cs="Arial"/>
          <w:color w:val="000000" w:themeColor="text1"/>
          <w:szCs w:val="22"/>
        </w:rPr>
        <w:t xml:space="preserve">both </w:t>
      </w:r>
      <w:r w:rsidRPr="00B27DE7">
        <w:rPr>
          <w:rFonts w:cs="Arial"/>
          <w:color w:val="000000" w:themeColor="text1"/>
          <w:szCs w:val="22"/>
        </w:rPr>
        <w:t>friend and foe of those who held biblical doctrines of salvation and authority as opposed to Roman Catholic theology.</w:t>
      </w:r>
      <w:r w:rsidR="00DB1541" w:rsidRPr="00B27DE7">
        <w:rPr>
          <w:rFonts w:cs="Arial"/>
          <w:color w:val="000000" w:themeColor="text1"/>
          <w:szCs w:val="22"/>
        </w:rPr>
        <w:t xml:space="preserve"> </w:t>
      </w:r>
    </w:p>
    <w:p w14:paraId="3B7DAE29"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Elizabeth</w:t>
      </w:r>
      <w:r w:rsidR="0069519B" w:rsidRPr="00B27DE7">
        <w:rPr>
          <w:rFonts w:cs="Arial"/>
          <w:color w:val="000000" w:themeColor="text1"/>
          <w:szCs w:val="22"/>
        </w:rPr>
        <w:t xml:space="preserve"> I</w:t>
      </w:r>
      <w:r w:rsidRPr="00B27DE7">
        <w:rPr>
          <w:rFonts w:cs="Arial"/>
          <w:color w:val="000000" w:themeColor="text1"/>
          <w:szCs w:val="22"/>
        </w:rPr>
        <w:t xml:space="preserve"> (1558–1603) encouraged a steady increase in ‘evangelical’ life and theology across the country. However, </w:t>
      </w:r>
      <w:r w:rsidR="00104FF2" w:rsidRPr="00B27DE7">
        <w:rPr>
          <w:rFonts w:cs="Arial"/>
          <w:color w:val="000000" w:themeColor="text1"/>
          <w:szCs w:val="22"/>
        </w:rPr>
        <w:t>by</w:t>
      </w:r>
      <w:r w:rsidRPr="00B27DE7">
        <w:rPr>
          <w:rFonts w:cs="Arial"/>
          <w:color w:val="000000" w:themeColor="text1"/>
          <w:szCs w:val="22"/>
        </w:rPr>
        <w:t xml:space="preserve"> the Act of Supremacy (1559) Elizabeth wanted conformity in all things religious as well as secular. </w:t>
      </w:r>
      <w:r w:rsidR="00E94679" w:rsidRPr="00B27DE7">
        <w:rPr>
          <w:rFonts w:cs="Arial"/>
          <w:color w:val="000000" w:themeColor="text1"/>
          <w:szCs w:val="22"/>
        </w:rPr>
        <w:t xml:space="preserve">This meant conformity to the </w:t>
      </w:r>
      <w:r w:rsidR="00C66947" w:rsidRPr="00B27DE7">
        <w:rPr>
          <w:rFonts w:cs="Arial"/>
          <w:color w:val="000000" w:themeColor="text1"/>
          <w:szCs w:val="22"/>
        </w:rPr>
        <w:t xml:space="preserve">39 Articles and government of the </w:t>
      </w:r>
      <w:r w:rsidR="00E94679" w:rsidRPr="00B27DE7">
        <w:rPr>
          <w:rFonts w:cs="Arial"/>
          <w:color w:val="000000" w:themeColor="text1"/>
          <w:szCs w:val="22"/>
        </w:rPr>
        <w:t>Church of England.</w:t>
      </w:r>
    </w:p>
    <w:p w14:paraId="5F8F22AD"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The ‘</w:t>
      </w:r>
      <w:r w:rsidRPr="00B27DE7">
        <w:rPr>
          <w:rFonts w:cs="Arial"/>
          <w:b/>
          <w:bCs/>
          <w:color w:val="000000" w:themeColor="text1"/>
          <w:szCs w:val="22"/>
        </w:rPr>
        <w:t>Puritans</w:t>
      </w:r>
      <w:r w:rsidRPr="00B27DE7">
        <w:rPr>
          <w:rFonts w:cs="Arial"/>
          <w:color w:val="000000" w:themeColor="text1"/>
          <w:szCs w:val="22"/>
        </w:rPr>
        <w:t>’ were not a denomination but a movement impatient with the slow progress of reform in the state church. They were known for loyalty to the authority of the Bible</w:t>
      </w:r>
      <w:r w:rsidR="0069519B" w:rsidRPr="00B27DE7">
        <w:rPr>
          <w:rFonts w:cs="Arial"/>
          <w:color w:val="000000" w:themeColor="text1"/>
          <w:szCs w:val="22"/>
        </w:rPr>
        <w:t>, warm pastoral care, pure Christian lives</w:t>
      </w:r>
      <w:r w:rsidRPr="00B27DE7">
        <w:rPr>
          <w:rFonts w:cs="Arial"/>
          <w:color w:val="000000" w:themeColor="text1"/>
          <w:szCs w:val="22"/>
        </w:rPr>
        <w:t>,</w:t>
      </w:r>
      <w:r w:rsidR="0069519B" w:rsidRPr="00B27DE7">
        <w:rPr>
          <w:rFonts w:cs="Arial"/>
          <w:color w:val="000000" w:themeColor="text1"/>
          <w:szCs w:val="22"/>
        </w:rPr>
        <w:t xml:space="preserve"> </w:t>
      </w:r>
      <w:r w:rsidR="00C30795" w:rsidRPr="00B27DE7">
        <w:rPr>
          <w:rFonts w:cs="Arial"/>
          <w:color w:val="000000" w:themeColor="text1"/>
          <w:szCs w:val="22"/>
        </w:rPr>
        <w:t>and lengthy</w:t>
      </w:r>
      <w:r w:rsidRPr="00B27DE7">
        <w:rPr>
          <w:rFonts w:cs="Arial"/>
          <w:color w:val="000000" w:themeColor="text1"/>
          <w:szCs w:val="22"/>
        </w:rPr>
        <w:t xml:space="preserve"> biblical sermons</w:t>
      </w:r>
      <w:r w:rsidR="00E26D4C" w:rsidRPr="00B27DE7">
        <w:rPr>
          <w:rFonts w:cs="Arial"/>
          <w:color w:val="000000" w:themeColor="text1"/>
          <w:szCs w:val="22"/>
        </w:rPr>
        <w:t>.</w:t>
      </w:r>
      <w:r w:rsidRPr="00B27DE7">
        <w:rPr>
          <w:rFonts w:cs="Arial"/>
          <w:color w:val="000000" w:themeColor="text1"/>
          <w:szCs w:val="22"/>
        </w:rPr>
        <w:t xml:space="preserve"> The negative use of the word is </w:t>
      </w:r>
      <w:r w:rsidR="007A2D2E" w:rsidRPr="00B27DE7">
        <w:rPr>
          <w:rFonts w:cs="Arial"/>
          <w:color w:val="000000" w:themeColor="text1"/>
          <w:szCs w:val="22"/>
        </w:rPr>
        <w:t xml:space="preserve">largely </w:t>
      </w:r>
      <w:r w:rsidRPr="00B27DE7">
        <w:rPr>
          <w:rFonts w:cs="Arial"/>
          <w:color w:val="000000" w:themeColor="text1"/>
          <w:szCs w:val="22"/>
        </w:rPr>
        <w:t xml:space="preserve">unjust. </w:t>
      </w:r>
      <w:r w:rsidR="0069519B" w:rsidRPr="00B27DE7">
        <w:rPr>
          <w:rFonts w:cs="Arial"/>
          <w:color w:val="000000" w:themeColor="text1"/>
          <w:szCs w:val="22"/>
        </w:rPr>
        <w:t>Full respect for f</w:t>
      </w:r>
      <w:r w:rsidR="00F666D5" w:rsidRPr="00B27DE7">
        <w:rPr>
          <w:rFonts w:cs="Arial"/>
          <w:color w:val="000000" w:themeColor="text1"/>
          <w:szCs w:val="22"/>
        </w:rPr>
        <w:t xml:space="preserve">amily life. </w:t>
      </w:r>
      <w:r w:rsidRPr="00B27DE7">
        <w:rPr>
          <w:rFonts w:cs="Arial"/>
          <w:color w:val="000000" w:themeColor="text1"/>
          <w:szCs w:val="22"/>
        </w:rPr>
        <w:t>From the 1620s on, many emigrated to ‘New England’ (North America) to begin a new colony and church based upon the Bible.</w:t>
      </w:r>
      <w:r w:rsidR="0069519B" w:rsidRPr="00B27DE7">
        <w:rPr>
          <w:rFonts w:cs="Arial"/>
          <w:color w:val="000000" w:themeColor="text1"/>
          <w:szCs w:val="22"/>
        </w:rPr>
        <w:t xml:space="preserve"> </w:t>
      </w:r>
      <w:r w:rsidR="0069519B" w:rsidRPr="00B27DE7">
        <w:rPr>
          <w:rFonts w:cs="Arial"/>
          <w:i/>
          <w:iCs/>
          <w:color w:val="000000" w:themeColor="text1"/>
          <w:szCs w:val="22"/>
        </w:rPr>
        <w:t xml:space="preserve">Mayflower and Pilgrim </w:t>
      </w:r>
      <w:r w:rsidR="00A87D40" w:rsidRPr="00B27DE7">
        <w:rPr>
          <w:rFonts w:cs="Arial"/>
          <w:i/>
          <w:iCs/>
          <w:color w:val="000000" w:themeColor="text1"/>
          <w:szCs w:val="22"/>
        </w:rPr>
        <w:t>Fathers.</w:t>
      </w:r>
      <w:r w:rsidR="00A87D40" w:rsidRPr="00B27DE7">
        <w:rPr>
          <w:rFonts w:cs="Arial"/>
          <w:color w:val="000000" w:themeColor="text1"/>
          <w:szCs w:val="22"/>
        </w:rPr>
        <w:t xml:space="preserve"> </w:t>
      </w:r>
    </w:p>
    <w:p w14:paraId="11322124" w14:textId="77777777" w:rsidR="00C4382F" w:rsidRPr="00B27DE7" w:rsidRDefault="00C4382F" w:rsidP="00E22B07">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The English Civil</w:t>
      </w:r>
      <w:r w:rsidR="00104FF2" w:rsidRPr="00B27DE7">
        <w:rPr>
          <w:rFonts w:cs="Arial"/>
          <w:color w:val="000000" w:themeColor="text1"/>
          <w:szCs w:val="22"/>
        </w:rPr>
        <w:t xml:space="preserve"> War</w:t>
      </w:r>
      <w:r w:rsidRPr="00B27DE7">
        <w:rPr>
          <w:rFonts w:cs="Arial"/>
          <w:color w:val="000000" w:themeColor="text1"/>
          <w:szCs w:val="22"/>
        </w:rPr>
        <w:t xml:space="preserve"> from 1642, between parliament </w:t>
      </w:r>
      <w:r w:rsidR="00A87D40" w:rsidRPr="00B27DE7">
        <w:rPr>
          <w:rFonts w:cs="Arial"/>
          <w:color w:val="000000" w:themeColor="text1"/>
          <w:szCs w:val="22"/>
        </w:rPr>
        <w:t>and Charles</w:t>
      </w:r>
      <w:r w:rsidRPr="00B27DE7">
        <w:rPr>
          <w:rFonts w:cs="Arial"/>
          <w:color w:val="000000" w:themeColor="text1"/>
          <w:szCs w:val="22"/>
        </w:rPr>
        <w:t xml:space="preserve"> I</w:t>
      </w:r>
      <w:r w:rsidR="00A87D40" w:rsidRPr="00B27DE7">
        <w:rPr>
          <w:rFonts w:cs="Arial"/>
          <w:color w:val="000000" w:themeColor="text1"/>
          <w:szCs w:val="22"/>
        </w:rPr>
        <w:t xml:space="preserve"> </w:t>
      </w:r>
      <w:r w:rsidRPr="00B27DE7">
        <w:rPr>
          <w:rFonts w:cs="Arial"/>
          <w:color w:val="000000" w:themeColor="text1"/>
          <w:szCs w:val="22"/>
        </w:rPr>
        <w:t xml:space="preserve">led to the execution of the King in January 1649. Oliver Cromwell became Lord Protector in 1653 until his death in 1658. Many in the </w:t>
      </w:r>
      <w:r w:rsidR="00104FF2" w:rsidRPr="00B27DE7">
        <w:rPr>
          <w:rFonts w:cs="Arial"/>
          <w:color w:val="000000" w:themeColor="text1"/>
          <w:szCs w:val="22"/>
        </w:rPr>
        <w:t>Parliamentary</w:t>
      </w:r>
      <w:r w:rsidRPr="00B27DE7">
        <w:rPr>
          <w:rFonts w:cs="Arial"/>
          <w:color w:val="000000" w:themeColor="text1"/>
          <w:szCs w:val="22"/>
        </w:rPr>
        <w:t xml:space="preserve"> army were Puritans.</w:t>
      </w:r>
      <w:r w:rsidR="00A87D40" w:rsidRPr="00B27DE7">
        <w:rPr>
          <w:rFonts w:cs="Arial"/>
          <w:color w:val="000000" w:themeColor="text1"/>
          <w:szCs w:val="22"/>
        </w:rPr>
        <w:t xml:space="preserve"> </w:t>
      </w:r>
      <w:r w:rsidRPr="00B27DE7">
        <w:rPr>
          <w:rFonts w:cs="Arial"/>
          <w:color w:val="000000" w:themeColor="text1"/>
          <w:szCs w:val="22"/>
        </w:rPr>
        <w:t xml:space="preserve">Some Puritan names: Richard Baxter, John Owen, Charles Simeon, Richard </w:t>
      </w:r>
      <w:proofErr w:type="spellStart"/>
      <w:r w:rsidRPr="00B27DE7">
        <w:rPr>
          <w:rFonts w:cs="Arial"/>
          <w:color w:val="000000" w:themeColor="text1"/>
          <w:szCs w:val="22"/>
        </w:rPr>
        <w:t>Sibbes</w:t>
      </w:r>
      <w:proofErr w:type="spellEnd"/>
      <w:r w:rsidRPr="00B27DE7">
        <w:rPr>
          <w:rFonts w:cs="Arial"/>
          <w:color w:val="000000" w:themeColor="text1"/>
          <w:szCs w:val="22"/>
        </w:rPr>
        <w:t xml:space="preserve">, John </w:t>
      </w:r>
      <w:proofErr w:type="spellStart"/>
      <w:r w:rsidRPr="00B27DE7">
        <w:rPr>
          <w:rFonts w:cs="Arial"/>
          <w:color w:val="000000" w:themeColor="text1"/>
          <w:szCs w:val="22"/>
        </w:rPr>
        <w:t>Flavel</w:t>
      </w:r>
      <w:proofErr w:type="spellEnd"/>
      <w:r w:rsidRPr="00B27DE7">
        <w:rPr>
          <w:rFonts w:cs="Arial"/>
          <w:color w:val="000000" w:themeColor="text1"/>
          <w:szCs w:val="22"/>
        </w:rPr>
        <w:t>, John Bunyan (Baptist).</w:t>
      </w:r>
    </w:p>
    <w:p w14:paraId="4B2E10D5" w14:textId="77777777" w:rsidR="00FD5870" w:rsidRPr="00B27DE7" w:rsidRDefault="00A87D40" w:rsidP="00E26D4C">
      <w:pPr>
        <w:spacing w:before="120" w:line="276" w:lineRule="auto"/>
        <w:rPr>
          <w:rFonts w:cs="Arial"/>
          <w:color w:val="000000" w:themeColor="text1"/>
          <w:szCs w:val="22"/>
        </w:rPr>
      </w:pPr>
      <w:r w:rsidRPr="00B27DE7">
        <w:rPr>
          <w:rFonts w:cs="Arial"/>
          <w:color w:val="000000" w:themeColor="text1"/>
          <w:szCs w:val="22"/>
        </w:rPr>
        <w:t>The</w:t>
      </w:r>
      <w:r w:rsidR="00302472" w:rsidRPr="00B27DE7">
        <w:rPr>
          <w:rFonts w:cs="Arial"/>
          <w:color w:val="000000" w:themeColor="text1"/>
          <w:szCs w:val="22"/>
        </w:rPr>
        <w:t>n</w:t>
      </w:r>
      <w:r w:rsidRPr="00B27DE7">
        <w:rPr>
          <w:rFonts w:cs="Arial"/>
          <w:color w:val="000000" w:themeColor="text1"/>
          <w:szCs w:val="22"/>
        </w:rPr>
        <w:t xml:space="preserve"> followed </w:t>
      </w:r>
      <w:r w:rsidR="00302472" w:rsidRPr="00B27DE7">
        <w:rPr>
          <w:rFonts w:cs="Arial"/>
          <w:color w:val="000000" w:themeColor="text1"/>
          <w:szCs w:val="22"/>
        </w:rPr>
        <w:t xml:space="preserve">restoration of the monarchy under Charles II in 1660. </w:t>
      </w:r>
      <w:r w:rsidR="00302472" w:rsidRPr="00B27DE7">
        <w:rPr>
          <w:rFonts w:cs="Arial"/>
          <w:color w:val="000000" w:themeColor="text1"/>
          <w:szCs w:val="22"/>
          <w:u w:val="single"/>
        </w:rPr>
        <w:t>A moral slide followed</w:t>
      </w:r>
      <w:r w:rsidR="00302472" w:rsidRPr="00B27DE7">
        <w:rPr>
          <w:rFonts w:cs="Arial"/>
          <w:color w:val="000000" w:themeColor="text1"/>
          <w:szCs w:val="22"/>
        </w:rPr>
        <w:t>. Act of Uniformity (to CofE) 1662. 2,000 Puritans deprived of their churches.</w:t>
      </w:r>
      <w:r w:rsidR="00FD5870" w:rsidRPr="00B27DE7">
        <w:rPr>
          <w:rFonts w:cs="Arial"/>
          <w:color w:val="000000" w:themeColor="text1"/>
          <w:szCs w:val="22"/>
        </w:rPr>
        <w:t xml:space="preserve"> </w:t>
      </w:r>
      <w:r w:rsidR="00302472" w:rsidRPr="00B27DE7">
        <w:rPr>
          <w:rFonts w:cs="Arial"/>
          <w:color w:val="000000" w:themeColor="text1"/>
          <w:szCs w:val="22"/>
        </w:rPr>
        <w:t>The Great Ejection.</w:t>
      </w:r>
    </w:p>
    <w:p w14:paraId="4148A268" w14:textId="77777777" w:rsidR="00A87D40" w:rsidRPr="00B27DE7" w:rsidRDefault="00302472" w:rsidP="00E26D4C">
      <w:pPr>
        <w:spacing w:before="120" w:line="276" w:lineRule="auto"/>
        <w:rPr>
          <w:rFonts w:cs="Arial"/>
          <w:color w:val="000000" w:themeColor="text1"/>
          <w:szCs w:val="22"/>
        </w:rPr>
      </w:pPr>
      <w:r w:rsidRPr="00B27DE7">
        <w:rPr>
          <w:rFonts w:cs="Arial"/>
          <w:color w:val="000000" w:themeColor="text1"/>
          <w:szCs w:val="22"/>
        </w:rPr>
        <w:t xml:space="preserve">James II and William </w:t>
      </w:r>
      <w:r w:rsidR="00860BFD" w:rsidRPr="00B27DE7">
        <w:rPr>
          <w:rFonts w:cs="Arial"/>
          <w:color w:val="000000" w:themeColor="text1"/>
          <w:szCs w:val="22"/>
        </w:rPr>
        <w:t xml:space="preserve">were </w:t>
      </w:r>
      <w:r w:rsidRPr="00B27DE7">
        <w:rPr>
          <w:rFonts w:cs="Arial"/>
          <w:color w:val="000000" w:themeColor="text1"/>
          <w:szCs w:val="22"/>
        </w:rPr>
        <w:t xml:space="preserve">followed by </w:t>
      </w:r>
      <w:r w:rsidRPr="00B27DE7">
        <w:rPr>
          <w:rFonts w:cs="Arial"/>
          <w:b/>
          <w:bCs/>
          <w:color w:val="000000" w:themeColor="text1"/>
          <w:szCs w:val="22"/>
        </w:rPr>
        <w:t>Queen Anne 1702</w:t>
      </w:r>
      <w:r w:rsidRPr="00B27DE7">
        <w:rPr>
          <w:rFonts w:cs="Arial"/>
          <w:color w:val="000000" w:themeColor="text1"/>
          <w:szCs w:val="22"/>
        </w:rPr>
        <w:t>.</w:t>
      </w:r>
    </w:p>
    <w:p w14:paraId="1A8B4042" w14:textId="77777777" w:rsidR="00E26D4C" w:rsidRPr="00B27DE7" w:rsidRDefault="00E26D4C" w:rsidP="00E22B07">
      <w:pPr>
        <w:spacing w:before="120" w:line="276" w:lineRule="auto"/>
        <w:rPr>
          <w:rFonts w:cs="Arial"/>
          <w:b/>
          <w:bCs/>
          <w:color w:val="000000" w:themeColor="text1"/>
          <w:sz w:val="32"/>
          <w:szCs w:val="32"/>
        </w:rPr>
      </w:pPr>
    </w:p>
    <w:p w14:paraId="6B2CDA99" w14:textId="77777777" w:rsidR="00E50399" w:rsidRPr="00B27DE7" w:rsidRDefault="00E50399" w:rsidP="00E22B07">
      <w:pPr>
        <w:spacing w:before="120" w:line="276" w:lineRule="auto"/>
        <w:rPr>
          <w:rFonts w:cs="Arial"/>
          <w:b/>
          <w:bCs/>
          <w:color w:val="000000" w:themeColor="text1"/>
          <w:sz w:val="32"/>
          <w:szCs w:val="32"/>
        </w:rPr>
      </w:pPr>
    </w:p>
    <w:p w14:paraId="32CB0962" w14:textId="77777777" w:rsidR="00E26D4C" w:rsidRPr="00B27DE7" w:rsidRDefault="002D42E7" w:rsidP="00E22B07">
      <w:pPr>
        <w:spacing w:before="120" w:line="276" w:lineRule="auto"/>
        <w:rPr>
          <w:rFonts w:cs="Arial"/>
          <w:b/>
          <w:bCs/>
          <w:color w:val="000000" w:themeColor="text1"/>
          <w:sz w:val="32"/>
          <w:szCs w:val="32"/>
        </w:rPr>
      </w:pPr>
      <w:r w:rsidRPr="00B27DE7">
        <w:rPr>
          <w:rFonts w:cs="Arial"/>
          <w:b/>
          <w:bCs/>
          <w:color w:val="000000" w:themeColor="text1"/>
          <w:sz w:val="32"/>
          <w:szCs w:val="32"/>
        </w:rPr>
        <w:lastRenderedPageBreak/>
        <w:t>England in the 18</w:t>
      </w:r>
      <w:r w:rsidRPr="00B27DE7">
        <w:rPr>
          <w:rFonts w:cs="Arial"/>
          <w:b/>
          <w:bCs/>
          <w:color w:val="000000" w:themeColor="text1"/>
          <w:sz w:val="32"/>
          <w:szCs w:val="32"/>
          <w:vertAlign w:val="superscript"/>
        </w:rPr>
        <w:t>th</w:t>
      </w:r>
      <w:r w:rsidRPr="00B27DE7">
        <w:rPr>
          <w:rFonts w:cs="Arial"/>
          <w:b/>
          <w:bCs/>
          <w:color w:val="000000" w:themeColor="text1"/>
          <w:sz w:val="32"/>
          <w:szCs w:val="32"/>
        </w:rPr>
        <w:t xml:space="preserve"> century</w:t>
      </w:r>
    </w:p>
    <w:p w14:paraId="3233BA5C" w14:textId="77777777" w:rsidR="002D42E7" w:rsidRPr="00B27DE7" w:rsidRDefault="002D42E7" w:rsidP="00E22B07">
      <w:pPr>
        <w:spacing w:before="120" w:line="276" w:lineRule="auto"/>
        <w:rPr>
          <w:rFonts w:cs="Arial"/>
          <w:color w:val="000000" w:themeColor="text1"/>
          <w:szCs w:val="22"/>
        </w:rPr>
      </w:pPr>
      <w:r w:rsidRPr="00B27DE7">
        <w:rPr>
          <w:rFonts w:cs="Arial"/>
          <w:color w:val="000000" w:themeColor="text1"/>
          <w:szCs w:val="22"/>
        </w:rPr>
        <w:t xml:space="preserve">Luxurious extravagance and appalling poverty. Corruption in politics, law and business. Violent crime and social injustice. The Industrial Revolution began with the fist mill in Yorkshire in 1769. </w:t>
      </w:r>
    </w:p>
    <w:p w14:paraId="05813963" w14:textId="77777777" w:rsidR="00E22B07" w:rsidRPr="00B27DE7" w:rsidRDefault="002D42E7" w:rsidP="00E22B07">
      <w:pPr>
        <w:tabs>
          <w:tab w:val="left" w:pos="567"/>
          <w:tab w:val="left" w:pos="1418"/>
        </w:tabs>
        <w:spacing w:before="120" w:line="276" w:lineRule="auto"/>
        <w:rPr>
          <w:rFonts w:eastAsia="Batang" w:cs="Arial"/>
          <w:color w:val="000000" w:themeColor="text1"/>
          <w:szCs w:val="22"/>
          <w:u w:val="single"/>
        </w:rPr>
      </w:pPr>
      <w:r w:rsidRPr="00B27DE7">
        <w:rPr>
          <w:rFonts w:cs="Arial"/>
          <w:color w:val="000000" w:themeColor="text1"/>
          <w:szCs w:val="22"/>
        </w:rPr>
        <w:t xml:space="preserve">The Church of England was riddled with </w:t>
      </w:r>
      <w:r w:rsidRPr="00B27DE7">
        <w:rPr>
          <w:rFonts w:cs="Arial"/>
          <w:color w:val="000000" w:themeColor="text1"/>
          <w:szCs w:val="22"/>
          <w:u w:val="single"/>
        </w:rPr>
        <w:t>Deism</w:t>
      </w:r>
      <w:r w:rsidRPr="00B27DE7">
        <w:rPr>
          <w:rFonts w:cs="Arial"/>
          <w:color w:val="000000" w:themeColor="text1"/>
          <w:szCs w:val="22"/>
        </w:rPr>
        <w:t xml:space="preserve"> (a disinterested God) and careless clergy. Religion without the Bible. </w:t>
      </w:r>
      <w:r w:rsidRPr="00B27DE7">
        <w:rPr>
          <w:rFonts w:eastAsia="Batang" w:cs="Arial"/>
          <w:color w:val="000000" w:themeColor="text1"/>
          <w:szCs w:val="22"/>
          <w:u w:val="single"/>
        </w:rPr>
        <w:t xml:space="preserve">Sir William Blackstone </w:t>
      </w:r>
      <w:r w:rsidRPr="00B27DE7">
        <w:rPr>
          <w:rFonts w:eastAsia="Batang" w:cs="Arial"/>
          <w:color w:val="000000" w:themeColor="text1"/>
          <w:szCs w:val="22"/>
        </w:rPr>
        <w:t>(lawyer) visited every church in London and claimed that he did not hear ‘A single discourse that would have been possible to discover whether the preacher were a follower of Confucius, Mohammed or Christ.</w:t>
      </w:r>
      <w:r w:rsidRPr="00B27DE7">
        <w:rPr>
          <w:rFonts w:eastAsia="Batang" w:cs="Arial"/>
          <w:color w:val="000000" w:themeColor="text1"/>
          <w:szCs w:val="22"/>
          <w:u w:val="single"/>
        </w:rPr>
        <w:t xml:space="preserve">’ </w:t>
      </w:r>
    </w:p>
    <w:p w14:paraId="498335E6" w14:textId="77777777" w:rsidR="00B83A7E" w:rsidRPr="00B27DE7" w:rsidRDefault="00C4382F" w:rsidP="00E22B07">
      <w:pPr>
        <w:spacing w:before="120" w:line="276" w:lineRule="auto"/>
        <w:rPr>
          <w:rFonts w:cs="Arial"/>
          <w:color w:val="000000" w:themeColor="text1"/>
          <w:szCs w:val="22"/>
        </w:rPr>
      </w:pPr>
      <w:r w:rsidRPr="00B27DE7">
        <w:rPr>
          <w:rFonts w:eastAsia="Batang" w:cs="Arial"/>
          <w:color w:val="000000" w:themeColor="text1"/>
          <w:szCs w:val="22"/>
        </w:rPr>
        <w:t>The slave trade was at its height</w:t>
      </w:r>
      <w:r w:rsidR="00E94679" w:rsidRPr="00B27DE7">
        <w:rPr>
          <w:rFonts w:eastAsia="Batang" w:cs="Arial"/>
          <w:color w:val="000000" w:themeColor="text1"/>
          <w:szCs w:val="22"/>
        </w:rPr>
        <w:t xml:space="preserve">. </w:t>
      </w:r>
      <w:r w:rsidR="00E22B07" w:rsidRPr="00B27DE7">
        <w:rPr>
          <w:rFonts w:eastAsia="Batang" w:cs="Arial"/>
          <w:color w:val="000000" w:themeColor="text1"/>
          <w:szCs w:val="22"/>
        </w:rPr>
        <w:t>John Newton</w:t>
      </w:r>
      <w:r w:rsidR="00087665" w:rsidRPr="00B27DE7">
        <w:rPr>
          <w:rFonts w:eastAsia="Batang" w:cs="Arial"/>
          <w:color w:val="000000" w:themeColor="text1"/>
          <w:szCs w:val="22"/>
        </w:rPr>
        <w:t>:</w:t>
      </w:r>
      <w:r w:rsidR="00E22B07" w:rsidRPr="00B27DE7">
        <w:rPr>
          <w:rFonts w:eastAsia="Batang" w:cs="Arial"/>
          <w:color w:val="000000" w:themeColor="text1"/>
          <w:szCs w:val="22"/>
        </w:rPr>
        <w:t xml:space="preserve"> ‘A commerce so iniquitous, so cruel, so oppressive, so destructive.’ </w:t>
      </w:r>
      <w:r w:rsidRPr="00B27DE7">
        <w:rPr>
          <w:rFonts w:eastAsia="Batang" w:cs="Arial"/>
          <w:color w:val="000000" w:themeColor="text1"/>
          <w:szCs w:val="22"/>
        </w:rPr>
        <w:t xml:space="preserve">From 1783–1793 estimated that over 800,000 slaves were transported, and mostly in British ships. </w:t>
      </w:r>
      <w:r w:rsidR="00B83A7E" w:rsidRPr="00B27DE7">
        <w:rPr>
          <w:rFonts w:cs="Arial"/>
          <w:color w:val="000000" w:themeColor="text1"/>
          <w:szCs w:val="22"/>
        </w:rPr>
        <w:t xml:space="preserve">More than 162,000 convicts sent to Australia in </w:t>
      </w:r>
      <w:r w:rsidR="00E22B07" w:rsidRPr="00B27DE7">
        <w:rPr>
          <w:rFonts w:cs="Arial"/>
          <w:color w:val="000000" w:themeColor="text1"/>
          <w:szCs w:val="22"/>
        </w:rPr>
        <w:t>w</w:t>
      </w:r>
      <w:r w:rsidR="00B83A7E" w:rsidRPr="00B27DE7">
        <w:rPr>
          <w:rFonts w:cs="Arial"/>
          <w:color w:val="000000" w:themeColor="text1"/>
          <w:szCs w:val="22"/>
        </w:rPr>
        <w:t>hite ‘slave’ ships 1788</w:t>
      </w:r>
      <w:r w:rsidR="00387AAB" w:rsidRPr="00B27DE7">
        <w:rPr>
          <w:rFonts w:cs="Arial"/>
          <w:color w:val="000000" w:themeColor="text1"/>
          <w:szCs w:val="22"/>
        </w:rPr>
        <w:t>–1</w:t>
      </w:r>
      <w:r w:rsidR="00B83A7E" w:rsidRPr="00B27DE7">
        <w:rPr>
          <w:rFonts w:cs="Arial"/>
          <w:color w:val="000000" w:themeColor="text1"/>
          <w:szCs w:val="22"/>
        </w:rPr>
        <w:t>868.</w:t>
      </w:r>
    </w:p>
    <w:p w14:paraId="49B79577" w14:textId="77777777" w:rsidR="00C4382F" w:rsidRPr="00B27DE7" w:rsidRDefault="00C4382F" w:rsidP="00E22B07">
      <w:pPr>
        <w:tabs>
          <w:tab w:val="left" w:pos="567"/>
          <w:tab w:val="left" w:pos="1418"/>
        </w:tabs>
        <w:spacing w:before="120" w:line="276" w:lineRule="auto"/>
        <w:rPr>
          <w:rFonts w:eastAsia="Batang" w:cs="Arial"/>
          <w:b/>
          <w:bCs/>
          <w:color w:val="000000" w:themeColor="text1"/>
          <w:sz w:val="24"/>
          <w:szCs w:val="24"/>
        </w:rPr>
      </w:pPr>
      <w:r w:rsidRPr="00B27DE7">
        <w:rPr>
          <w:rFonts w:eastAsia="Batang" w:cs="Arial"/>
          <w:b/>
          <w:bCs/>
          <w:color w:val="000000" w:themeColor="text1"/>
          <w:sz w:val="24"/>
          <w:szCs w:val="24"/>
        </w:rPr>
        <w:t xml:space="preserve">Growing </w:t>
      </w:r>
      <w:r w:rsidR="00491CE3" w:rsidRPr="00B27DE7">
        <w:rPr>
          <w:rFonts w:eastAsia="Batang" w:cs="Arial"/>
          <w:b/>
          <w:bCs/>
          <w:color w:val="000000" w:themeColor="text1"/>
          <w:sz w:val="24"/>
          <w:szCs w:val="24"/>
        </w:rPr>
        <w:t xml:space="preserve">(godless) </w:t>
      </w:r>
      <w:r w:rsidRPr="00B27DE7">
        <w:rPr>
          <w:rFonts w:eastAsia="Batang" w:cs="Arial"/>
          <w:b/>
          <w:bCs/>
          <w:color w:val="000000" w:themeColor="text1"/>
          <w:sz w:val="24"/>
          <w:szCs w:val="24"/>
        </w:rPr>
        <w:t>pride in the power of Britannia</w:t>
      </w:r>
    </w:p>
    <w:p w14:paraId="22EDD910" w14:textId="77777777" w:rsidR="00B83A7E" w:rsidRPr="00B27DE7" w:rsidRDefault="00E26D4C" w:rsidP="00E22B07">
      <w:pPr>
        <w:spacing w:before="120" w:line="276" w:lineRule="auto"/>
        <w:rPr>
          <w:rFonts w:cs="Arial"/>
          <w:color w:val="000000" w:themeColor="text1"/>
          <w:szCs w:val="22"/>
        </w:rPr>
      </w:pPr>
      <w:r w:rsidRPr="00B27DE7">
        <w:rPr>
          <w:rFonts w:eastAsia="Batang" w:cs="Arial"/>
          <w:color w:val="000000" w:themeColor="text1"/>
          <w:szCs w:val="22"/>
        </w:rPr>
        <w:t>The</w:t>
      </w:r>
      <w:r w:rsidR="00C4382F" w:rsidRPr="00B27DE7">
        <w:rPr>
          <w:rFonts w:eastAsia="Batang" w:cs="Arial"/>
          <w:color w:val="000000" w:themeColor="text1"/>
          <w:szCs w:val="22"/>
        </w:rPr>
        <w:t xml:space="preserve"> British Empire</w:t>
      </w:r>
      <w:r w:rsidR="00491CE3" w:rsidRPr="00B27DE7">
        <w:rPr>
          <w:rFonts w:eastAsia="Batang" w:cs="Arial"/>
          <w:color w:val="000000" w:themeColor="text1"/>
          <w:szCs w:val="22"/>
        </w:rPr>
        <w:t>,</w:t>
      </w:r>
      <w:r w:rsidR="00C4382F" w:rsidRPr="00B27DE7">
        <w:rPr>
          <w:rFonts w:eastAsia="Batang" w:cs="Arial"/>
          <w:color w:val="000000" w:themeColor="text1"/>
          <w:szCs w:val="22"/>
        </w:rPr>
        <w:t xml:space="preserve"> </w:t>
      </w:r>
      <w:r w:rsidR="00491CE3" w:rsidRPr="00B27DE7">
        <w:rPr>
          <w:rFonts w:eastAsia="Batang" w:cs="Arial"/>
          <w:color w:val="000000" w:themeColor="text1"/>
          <w:szCs w:val="22"/>
        </w:rPr>
        <w:t xml:space="preserve">and Britain as a world power </w:t>
      </w:r>
      <w:r w:rsidR="00C4382F" w:rsidRPr="00B27DE7">
        <w:rPr>
          <w:rFonts w:eastAsia="Batang" w:cs="Arial"/>
          <w:color w:val="000000" w:themeColor="text1"/>
          <w:szCs w:val="22"/>
        </w:rPr>
        <w:t>was emerging (Canada</w:t>
      </w:r>
      <w:r w:rsidR="00B83A7E" w:rsidRPr="00B27DE7">
        <w:rPr>
          <w:rFonts w:eastAsia="Batang" w:cs="Arial"/>
          <w:color w:val="000000" w:themeColor="text1"/>
          <w:szCs w:val="22"/>
        </w:rPr>
        <w:t xml:space="preserve">, </w:t>
      </w:r>
      <w:r w:rsidR="00C4382F" w:rsidRPr="00B27DE7">
        <w:rPr>
          <w:rFonts w:eastAsia="Batang" w:cs="Arial"/>
          <w:color w:val="000000" w:themeColor="text1"/>
          <w:szCs w:val="22"/>
        </w:rPr>
        <w:t>India</w:t>
      </w:r>
      <w:r w:rsidR="00B83A7E" w:rsidRPr="00B27DE7">
        <w:rPr>
          <w:rFonts w:eastAsia="Batang" w:cs="Arial"/>
          <w:color w:val="000000" w:themeColor="text1"/>
          <w:szCs w:val="22"/>
        </w:rPr>
        <w:t xml:space="preserve">, </w:t>
      </w:r>
      <w:r w:rsidR="00087665" w:rsidRPr="00B27DE7">
        <w:rPr>
          <w:rFonts w:eastAsia="Batang" w:cs="Arial"/>
          <w:color w:val="000000" w:themeColor="text1"/>
          <w:szCs w:val="22"/>
        </w:rPr>
        <w:t xml:space="preserve">much of </w:t>
      </w:r>
      <w:r w:rsidR="00B83A7E" w:rsidRPr="00B27DE7">
        <w:rPr>
          <w:rFonts w:eastAsia="Batang" w:cs="Arial"/>
          <w:color w:val="000000" w:themeColor="text1"/>
          <w:szCs w:val="22"/>
        </w:rPr>
        <w:t>Africa, Gibraltar</w:t>
      </w:r>
      <w:r w:rsidR="00C4382F" w:rsidRPr="00B27DE7">
        <w:rPr>
          <w:rFonts w:eastAsia="Batang" w:cs="Arial"/>
          <w:color w:val="000000" w:themeColor="text1"/>
          <w:szCs w:val="22"/>
        </w:rPr>
        <w:t>)</w:t>
      </w:r>
      <w:r w:rsidR="00087665" w:rsidRPr="00B27DE7">
        <w:rPr>
          <w:rFonts w:eastAsia="Batang" w:cs="Arial"/>
          <w:color w:val="000000" w:themeColor="text1"/>
          <w:szCs w:val="22"/>
        </w:rPr>
        <w:t>.</w:t>
      </w:r>
      <w:r w:rsidR="00C4382F" w:rsidRPr="00B27DE7">
        <w:rPr>
          <w:rFonts w:eastAsia="Batang" w:cs="Arial"/>
          <w:color w:val="000000" w:themeColor="text1"/>
          <w:szCs w:val="22"/>
        </w:rPr>
        <w:t xml:space="preserve"> </w:t>
      </w:r>
      <w:r w:rsidR="00B83A7E" w:rsidRPr="00B27DE7">
        <w:rPr>
          <w:rFonts w:eastAsia="Batang" w:cs="Arial"/>
          <w:color w:val="000000" w:themeColor="text1"/>
          <w:szCs w:val="22"/>
        </w:rPr>
        <w:t xml:space="preserve">America was rebelling </w:t>
      </w:r>
      <w:r w:rsidR="00B83A7E" w:rsidRPr="00B27DE7">
        <w:rPr>
          <w:rFonts w:cs="Arial"/>
          <w:color w:val="000000" w:themeColor="text1"/>
          <w:szCs w:val="22"/>
        </w:rPr>
        <w:t>1775–83</w:t>
      </w:r>
      <w:r w:rsidR="00C4382F" w:rsidRPr="00B27DE7">
        <w:rPr>
          <w:rFonts w:eastAsia="Batang" w:cs="Arial"/>
          <w:color w:val="000000" w:themeColor="text1"/>
          <w:szCs w:val="22"/>
        </w:rPr>
        <w:t xml:space="preserve">. War enhanced Britain’s sea power. Four </w:t>
      </w:r>
      <w:r w:rsidR="00087665" w:rsidRPr="00B27DE7">
        <w:rPr>
          <w:rFonts w:eastAsia="Batang" w:cs="Arial"/>
          <w:color w:val="000000" w:themeColor="text1"/>
          <w:szCs w:val="22"/>
        </w:rPr>
        <w:t xml:space="preserve">main </w:t>
      </w:r>
      <w:r w:rsidR="00C4382F" w:rsidRPr="00B27DE7">
        <w:rPr>
          <w:rFonts w:eastAsia="Batang" w:cs="Arial"/>
          <w:color w:val="000000" w:themeColor="text1"/>
          <w:szCs w:val="22"/>
        </w:rPr>
        <w:t xml:space="preserve">conflicts </w:t>
      </w:r>
      <w:r w:rsidR="00087665" w:rsidRPr="00B27DE7">
        <w:rPr>
          <w:rFonts w:eastAsia="Batang" w:cs="Arial"/>
          <w:color w:val="000000" w:themeColor="text1"/>
          <w:szCs w:val="22"/>
        </w:rPr>
        <w:t>in</w:t>
      </w:r>
      <w:r w:rsidR="00C4382F" w:rsidRPr="00B27DE7">
        <w:rPr>
          <w:rFonts w:eastAsia="Batang" w:cs="Arial"/>
          <w:color w:val="000000" w:themeColor="text1"/>
          <w:szCs w:val="22"/>
        </w:rPr>
        <w:t xml:space="preserve"> this century.</w:t>
      </w:r>
      <w:r w:rsidR="00B83A7E" w:rsidRPr="00B27DE7">
        <w:rPr>
          <w:rFonts w:cs="Arial"/>
          <w:color w:val="000000" w:themeColor="text1"/>
          <w:szCs w:val="22"/>
        </w:rPr>
        <w:t xml:space="preserve"> War of the Spanish Succession (1702–14); Jacobite rebellion (1741–45); Seven Years War (1756–63); Anglo-Dutch war (1780–83) and many more.</w:t>
      </w:r>
    </w:p>
    <w:p w14:paraId="19AD04B2" w14:textId="77777777" w:rsidR="00C4382F" w:rsidRPr="00B27DE7" w:rsidRDefault="00C4382F" w:rsidP="00E22B07">
      <w:pPr>
        <w:tabs>
          <w:tab w:val="left" w:pos="567"/>
          <w:tab w:val="left" w:pos="1418"/>
        </w:tabs>
        <w:spacing w:before="120" w:line="276" w:lineRule="auto"/>
        <w:rPr>
          <w:rFonts w:eastAsia="Batang" w:cs="Arial"/>
          <w:color w:val="000000" w:themeColor="text1"/>
          <w:szCs w:val="22"/>
        </w:rPr>
      </w:pPr>
      <w:r w:rsidRPr="00B27DE7">
        <w:rPr>
          <w:rFonts w:eastAsia="Batang" w:cs="Arial"/>
          <w:color w:val="000000" w:themeColor="text1"/>
          <w:szCs w:val="22"/>
        </w:rPr>
        <w:t xml:space="preserve">Adopting the Gregorian calendar (2 September 1752) was England’s only concession to Europe! </w:t>
      </w:r>
    </w:p>
    <w:p w14:paraId="1D99D7E3" w14:textId="5077D73D" w:rsidR="00292147" w:rsidRPr="00B27DE7" w:rsidRDefault="00720D7D" w:rsidP="00387AAB">
      <w:pPr>
        <w:tabs>
          <w:tab w:val="left" w:pos="567"/>
          <w:tab w:val="left" w:pos="1418"/>
        </w:tabs>
        <w:spacing w:before="120"/>
        <w:ind w:left="4820" w:hanging="4820"/>
        <w:rPr>
          <w:rFonts w:eastAsia="Batang" w:cs="Arial"/>
          <w:color w:val="000000" w:themeColor="text1"/>
          <w:szCs w:val="22"/>
        </w:rPr>
      </w:pPr>
      <w:r w:rsidRPr="00B27DE7">
        <w:rPr>
          <w:rFonts w:eastAsia="Batang" w:cs="Arial"/>
          <w:color w:val="000000" w:themeColor="text1"/>
          <w:szCs w:val="22"/>
          <w:u w:val="single"/>
        </w:rPr>
        <w:t>‘Rule Britannia’</w:t>
      </w:r>
      <w:r w:rsidRPr="00B27DE7">
        <w:rPr>
          <w:rFonts w:eastAsia="Batang" w:cs="Arial"/>
          <w:color w:val="000000" w:themeColor="text1"/>
          <w:szCs w:val="22"/>
        </w:rPr>
        <w:t xml:space="preserve"> by James Thomson in 1740. </w:t>
      </w:r>
      <w:r w:rsidR="00292147" w:rsidRPr="00B27DE7">
        <w:rPr>
          <w:rFonts w:eastAsia="Batang" w:cs="Arial"/>
          <w:color w:val="000000" w:themeColor="text1"/>
          <w:szCs w:val="22"/>
          <w:u w:val="single"/>
        </w:rPr>
        <w:t>The National Anthem</w:t>
      </w:r>
      <w:r w:rsidR="00292147" w:rsidRPr="00B27DE7">
        <w:rPr>
          <w:rFonts w:eastAsia="Batang" w:cs="Arial"/>
          <w:color w:val="000000" w:themeColor="text1"/>
          <w:szCs w:val="22"/>
        </w:rPr>
        <w:t>, first sung in 1745 (year</w:t>
      </w:r>
      <w:r w:rsidR="00387AAB" w:rsidRPr="00B27DE7">
        <w:rPr>
          <w:rFonts w:eastAsia="Batang" w:cs="Arial"/>
          <w:color w:val="000000" w:themeColor="text1"/>
          <w:szCs w:val="22"/>
        </w:rPr>
        <w:t xml:space="preserve"> of   </w:t>
      </w:r>
      <w:r w:rsidR="00292147" w:rsidRPr="00B27DE7">
        <w:rPr>
          <w:rFonts w:eastAsia="Batang" w:cs="Arial"/>
          <w:color w:val="000000" w:themeColor="text1"/>
          <w:szCs w:val="22"/>
        </w:rPr>
        <w:t>Preston</w:t>
      </w:r>
      <w:r w:rsidR="00387AAB" w:rsidRPr="00B27DE7">
        <w:rPr>
          <w:rFonts w:eastAsia="Batang" w:cs="Arial"/>
          <w:color w:val="000000" w:themeColor="text1"/>
          <w:szCs w:val="22"/>
        </w:rPr>
        <w:t xml:space="preserve"> </w:t>
      </w:r>
      <w:r w:rsidR="00292147" w:rsidRPr="00B27DE7">
        <w:rPr>
          <w:rFonts w:eastAsia="Batang" w:cs="Arial"/>
          <w:color w:val="000000" w:themeColor="text1"/>
          <w:szCs w:val="22"/>
        </w:rPr>
        <w:t>Pans), contained the second verse:</w:t>
      </w:r>
    </w:p>
    <w:p w14:paraId="31FBF449" w14:textId="20891435" w:rsidR="00720D7D" w:rsidRPr="00B27DE7" w:rsidRDefault="00A86E44" w:rsidP="00720D7D">
      <w:pPr>
        <w:tabs>
          <w:tab w:val="left" w:pos="567"/>
          <w:tab w:val="left" w:pos="1418"/>
        </w:tabs>
        <w:spacing w:before="120"/>
        <w:rPr>
          <w:rFonts w:eastAsia="Batang" w:cs="Arial"/>
          <w:color w:val="000000" w:themeColor="text1"/>
          <w:szCs w:val="22"/>
        </w:rPr>
      </w:pPr>
      <w:r w:rsidRPr="00B27DE7">
        <w:rPr>
          <w:noProof/>
          <w:color w:val="000000" w:themeColor="text1"/>
        </w:rPr>
        <mc:AlternateContent>
          <mc:Choice Requires="wps">
            <w:drawing>
              <wp:anchor distT="45720" distB="45720" distL="114300" distR="114300" simplePos="0" relativeHeight="251658240" behindDoc="0" locked="0" layoutInCell="1" allowOverlap="1" wp14:anchorId="54248DAC" wp14:editId="7FDEA830">
                <wp:simplePos x="0" y="0"/>
                <wp:positionH relativeFrom="column">
                  <wp:posOffset>-123825</wp:posOffset>
                </wp:positionH>
                <wp:positionV relativeFrom="paragraph">
                  <wp:posOffset>174527</wp:posOffset>
                </wp:positionV>
                <wp:extent cx="2801620" cy="1064895"/>
                <wp:effectExtent l="0" t="0" r="5080" b="2540"/>
                <wp:wrapSquare wrapText="bothSides"/>
                <wp:docPr id="1732654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1620" cy="1064895"/>
                        </a:xfrm>
                        <a:prstGeom prst="rect">
                          <a:avLst/>
                        </a:prstGeom>
                        <a:solidFill>
                          <a:srgbClr val="FFFFFF"/>
                        </a:solidFill>
                        <a:ln w="9525">
                          <a:solidFill>
                            <a:srgbClr val="000000"/>
                          </a:solidFill>
                          <a:miter lim="800000"/>
                          <a:headEnd/>
                          <a:tailEnd/>
                        </a:ln>
                      </wps:spPr>
                      <wps:txbx>
                        <w:txbxContent>
                          <w:p w14:paraId="31EC06BB"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 xml:space="preserve">When Britain first </w:t>
                            </w:r>
                            <w:r w:rsidRPr="004E2869">
                              <w:rPr>
                                <w:rFonts w:eastAsia="Batang" w:cs="Arial"/>
                                <w:i/>
                                <w:szCs w:val="22"/>
                                <w:u w:val="single"/>
                              </w:rPr>
                              <w:t>at heaven’s</w:t>
                            </w:r>
                            <w:r>
                              <w:rPr>
                                <w:rFonts w:eastAsia="Batang" w:cs="Arial"/>
                                <w:i/>
                                <w:szCs w:val="22"/>
                                <w:u w:val="single"/>
                              </w:rPr>
                              <w:t xml:space="preserve"> </w:t>
                            </w:r>
                            <w:r w:rsidRPr="004E2869">
                              <w:rPr>
                                <w:rFonts w:eastAsia="Batang" w:cs="Arial"/>
                                <w:i/>
                                <w:szCs w:val="22"/>
                                <w:u w:val="single"/>
                              </w:rPr>
                              <w:t>command,</w:t>
                            </w:r>
                          </w:p>
                          <w:p w14:paraId="46CAFCB0"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Arose from out the azure main,</w:t>
                            </w:r>
                          </w:p>
                          <w:p w14:paraId="744CD416"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This was the charter of the land.</w:t>
                            </w:r>
                          </w:p>
                          <w:p w14:paraId="42713C44"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 xml:space="preserve">And </w:t>
                            </w:r>
                            <w:r w:rsidRPr="004E2869">
                              <w:rPr>
                                <w:rFonts w:eastAsia="Batang" w:cs="Arial"/>
                                <w:i/>
                                <w:szCs w:val="22"/>
                                <w:u w:val="single"/>
                              </w:rPr>
                              <w:t xml:space="preserve">guardian angels </w:t>
                            </w:r>
                            <w:r w:rsidRPr="004E2869">
                              <w:rPr>
                                <w:rFonts w:eastAsia="Batang" w:cs="Arial"/>
                                <w:i/>
                                <w:szCs w:val="22"/>
                              </w:rPr>
                              <w:t>sung this strain:</w:t>
                            </w:r>
                          </w:p>
                          <w:p w14:paraId="0D21C251"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‘Rule Britannia, rule the waves,</w:t>
                            </w:r>
                          </w:p>
                          <w:p w14:paraId="63284716" w14:textId="77777777" w:rsidR="00E26D4C" w:rsidRDefault="00292147" w:rsidP="00292147">
                            <w:pPr>
                              <w:tabs>
                                <w:tab w:val="left" w:pos="567"/>
                                <w:tab w:val="left" w:pos="1418"/>
                              </w:tabs>
                            </w:pPr>
                            <w:r w:rsidRPr="004E2869">
                              <w:rPr>
                                <w:rFonts w:eastAsia="Batang" w:cs="Arial"/>
                                <w:i/>
                                <w:szCs w:val="22"/>
                              </w:rPr>
                              <w:t xml:space="preserve">Britons never will be </w:t>
                            </w:r>
                            <w:proofErr w:type="gramStart"/>
                            <w:r w:rsidRPr="004E2869">
                              <w:rPr>
                                <w:rFonts w:eastAsia="Batang" w:cs="Arial"/>
                                <w:i/>
                                <w:szCs w:val="22"/>
                              </w:rPr>
                              <w:t>slaves’</w:t>
                            </w:r>
                            <w:proofErr w:type="gramEnd"/>
                            <w:r w:rsidRPr="004E2869">
                              <w:rPr>
                                <w:rFonts w:eastAsia="Batang" w:cs="Arial"/>
                                <w:i/>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248DAC" id="_x0000_t202" coordsize="21600,21600" o:spt="202" path="m,l,21600r21600,l21600,xe">
                <v:stroke joinstyle="miter"/>
                <v:path gradientshapeok="t" o:connecttype="rect"/>
              </v:shapetype>
              <v:shape id="Text Box 2" o:spid="_x0000_s1026" type="#_x0000_t202" style="position:absolute;margin-left:-9.75pt;margin-top:13.75pt;width:220.6pt;height:83.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">
                <v:path arrowok="t"/>
                <v:textbox style="mso-fit-shape-to-text:t">
                  <w:txbxContent>
                    <w:p w14:paraId="31EC06BB"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 xml:space="preserve">When Britain first </w:t>
                      </w:r>
                      <w:r w:rsidRPr="004E2869">
                        <w:rPr>
                          <w:rFonts w:eastAsia="Batang" w:cs="Arial"/>
                          <w:i/>
                          <w:szCs w:val="22"/>
                          <w:u w:val="single"/>
                        </w:rPr>
                        <w:t>at heaven’s</w:t>
                      </w:r>
                      <w:r>
                        <w:rPr>
                          <w:rFonts w:eastAsia="Batang" w:cs="Arial"/>
                          <w:i/>
                          <w:szCs w:val="22"/>
                          <w:u w:val="single"/>
                        </w:rPr>
                        <w:t xml:space="preserve"> </w:t>
                      </w:r>
                      <w:r w:rsidRPr="004E2869">
                        <w:rPr>
                          <w:rFonts w:eastAsia="Batang" w:cs="Arial"/>
                          <w:i/>
                          <w:szCs w:val="22"/>
                          <w:u w:val="single"/>
                        </w:rPr>
                        <w:t>command,</w:t>
                      </w:r>
                    </w:p>
                    <w:p w14:paraId="46CAFCB0"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Arose from out the azure main,</w:t>
                      </w:r>
                    </w:p>
                    <w:p w14:paraId="744CD416"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This was the charter of the land.</w:t>
                      </w:r>
                    </w:p>
                    <w:p w14:paraId="42713C44"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 xml:space="preserve">And </w:t>
                      </w:r>
                      <w:r w:rsidRPr="004E2869">
                        <w:rPr>
                          <w:rFonts w:eastAsia="Batang" w:cs="Arial"/>
                          <w:i/>
                          <w:szCs w:val="22"/>
                          <w:u w:val="single"/>
                        </w:rPr>
                        <w:t xml:space="preserve">guardian angels </w:t>
                      </w:r>
                      <w:r w:rsidRPr="004E2869">
                        <w:rPr>
                          <w:rFonts w:eastAsia="Batang" w:cs="Arial"/>
                          <w:i/>
                          <w:szCs w:val="22"/>
                        </w:rPr>
                        <w:t>sung this strain:</w:t>
                      </w:r>
                    </w:p>
                    <w:p w14:paraId="0D21C251" w14:textId="77777777" w:rsidR="00292147" w:rsidRPr="004E2869" w:rsidRDefault="00292147" w:rsidP="00292147">
                      <w:pPr>
                        <w:tabs>
                          <w:tab w:val="left" w:pos="567"/>
                          <w:tab w:val="left" w:pos="1418"/>
                        </w:tabs>
                        <w:rPr>
                          <w:rFonts w:eastAsia="Batang" w:cs="Arial"/>
                          <w:i/>
                          <w:szCs w:val="22"/>
                        </w:rPr>
                      </w:pPr>
                      <w:r w:rsidRPr="004E2869">
                        <w:rPr>
                          <w:rFonts w:eastAsia="Batang" w:cs="Arial"/>
                          <w:i/>
                          <w:szCs w:val="22"/>
                        </w:rPr>
                        <w:t>‘Rule Britannia, rule the waves,</w:t>
                      </w:r>
                    </w:p>
                    <w:p w14:paraId="63284716" w14:textId="77777777" w:rsidR="00E26D4C" w:rsidRDefault="00292147" w:rsidP="00292147">
                      <w:pPr>
                        <w:tabs>
                          <w:tab w:val="left" w:pos="567"/>
                          <w:tab w:val="left" w:pos="1418"/>
                        </w:tabs>
                      </w:pPr>
                      <w:r w:rsidRPr="004E2869">
                        <w:rPr>
                          <w:rFonts w:eastAsia="Batang" w:cs="Arial"/>
                          <w:i/>
                          <w:szCs w:val="22"/>
                        </w:rPr>
                        <w:t xml:space="preserve">Britons never will be </w:t>
                      </w:r>
                      <w:proofErr w:type="gramStart"/>
                      <w:r w:rsidRPr="004E2869">
                        <w:rPr>
                          <w:rFonts w:eastAsia="Batang" w:cs="Arial"/>
                          <w:i/>
                          <w:szCs w:val="22"/>
                        </w:rPr>
                        <w:t>slaves’</w:t>
                      </w:r>
                      <w:proofErr w:type="gramEnd"/>
                      <w:r w:rsidRPr="004E2869">
                        <w:rPr>
                          <w:rFonts w:eastAsia="Batang" w:cs="Arial"/>
                          <w:i/>
                          <w:szCs w:val="22"/>
                        </w:rPr>
                        <w:t>.</w:t>
                      </w:r>
                    </w:p>
                  </w:txbxContent>
                </v:textbox>
                <w10:wrap type="square"/>
              </v:shape>
            </w:pict>
          </mc:Fallback>
        </mc:AlternateContent>
      </w:r>
      <w:r w:rsidR="00B27DE7" w:rsidRPr="00B27DE7">
        <w:rPr>
          <w:noProof/>
          <w:color w:val="000000" w:themeColor="text1"/>
        </w:rPr>
        <mc:AlternateContent>
          <mc:Choice Requires="wps">
            <w:drawing>
              <wp:anchor distT="45720" distB="45720" distL="114300" distR="114300" simplePos="0" relativeHeight="251657216" behindDoc="0" locked="0" layoutInCell="1" allowOverlap="1" wp14:anchorId="73487B59" wp14:editId="457F6BFD">
                <wp:simplePos x="0" y="0"/>
                <wp:positionH relativeFrom="column">
                  <wp:posOffset>3027924</wp:posOffset>
                </wp:positionH>
                <wp:positionV relativeFrom="paragraph">
                  <wp:posOffset>70485</wp:posOffset>
                </wp:positionV>
                <wp:extent cx="2195830" cy="1247775"/>
                <wp:effectExtent l="0" t="0" r="1270" b="0"/>
                <wp:wrapSquare wrapText="bothSides"/>
                <wp:docPr id="1370966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5830" cy="1247775"/>
                        </a:xfrm>
                        <a:prstGeom prst="rect">
                          <a:avLst/>
                        </a:prstGeom>
                        <a:solidFill>
                          <a:srgbClr val="FFFFFF"/>
                        </a:solidFill>
                        <a:ln w="9525">
                          <a:solidFill>
                            <a:srgbClr val="000000"/>
                          </a:solidFill>
                          <a:miter lim="800000"/>
                          <a:headEnd/>
                          <a:tailEnd/>
                        </a:ln>
                      </wps:spPr>
                      <wps:txbx>
                        <w:txbxContent>
                          <w:p w14:paraId="65876D91" w14:textId="77777777" w:rsidR="00E26D4C" w:rsidRPr="004E2869" w:rsidRDefault="00E26D4C" w:rsidP="00E26D4C">
                            <w:pPr>
                              <w:tabs>
                                <w:tab w:val="left" w:pos="567"/>
                                <w:tab w:val="left" w:pos="1418"/>
                              </w:tabs>
                              <w:rPr>
                                <w:rFonts w:eastAsia="Batang" w:cs="Arial"/>
                                <w:i/>
                                <w:szCs w:val="22"/>
                              </w:rPr>
                            </w:pPr>
                            <w:r w:rsidRPr="004E2869">
                              <w:rPr>
                                <w:rFonts w:eastAsia="Batang" w:cs="Arial"/>
                                <w:i/>
                                <w:szCs w:val="22"/>
                              </w:rPr>
                              <w:t>O Lord our God arise,</w:t>
                            </w:r>
                          </w:p>
                          <w:p w14:paraId="17833D8D" w14:textId="77777777" w:rsidR="00E26D4C" w:rsidRPr="004E2869" w:rsidRDefault="00E26D4C" w:rsidP="00E26D4C">
                            <w:pPr>
                              <w:tabs>
                                <w:tab w:val="left" w:pos="567"/>
                                <w:tab w:val="left" w:pos="1418"/>
                              </w:tabs>
                              <w:rPr>
                                <w:rFonts w:eastAsia="Batang" w:cs="Arial"/>
                                <w:i/>
                                <w:szCs w:val="22"/>
                              </w:rPr>
                            </w:pPr>
                            <w:r w:rsidRPr="004E2869">
                              <w:rPr>
                                <w:rFonts w:eastAsia="Batang" w:cs="Arial"/>
                                <w:i/>
                                <w:szCs w:val="22"/>
                              </w:rPr>
                              <w:t xml:space="preserve">Scatter </w:t>
                            </w:r>
                            <w:r w:rsidRPr="007C3287">
                              <w:rPr>
                                <w:rFonts w:eastAsia="Batang" w:cs="Arial"/>
                                <w:i/>
                                <w:szCs w:val="22"/>
                                <w:u w:val="single"/>
                              </w:rPr>
                              <w:t>his</w:t>
                            </w:r>
                            <w:r w:rsidRPr="004E2869">
                              <w:rPr>
                                <w:rFonts w:eastAsia="Batang" w:cs="Arial"/>
                                <w:i/>
                                <w:szCs w:val="22"/>
                              </w:rPr>
                              <w:t xml:space="preserve"> </w:t>
                            </w:r>
                            <w:proofErr w:type="gramStart"/>
                            <w:r w:rsidRPr="004E2869">
                              <w:rPr>
                                <w:rFonts w:eastAsia="Batang" w:cs="Arial"/>
                                <w:i/>
                                <w:szCs w:val="22"/>
                              </w:rPr>
                              <w:t>enemies</w:t>
                            </w:r>
                            <w:proofErr w:type="gramEnd"/>
                          </w:p>
                          <w:p w14:paraId="20DD16F4"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And make them fall:</w:t>
                            </w:r>
                          </w:p>
                          <w:p w14:paraId="5CC6421D"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 xml:space="preserve">Confound their </w:t>
                            </w:r>
                            <w:proofErr w:type="spellStart"/>
                            <w:r w:rsidRPr="004E2869">
                              <w:rPr>
                                <w:rFonts w:eastAsia="Batang" w:cs="Arial"/>
                                <w:i/>
                                <w:szCs w:val="22"/>
                              </w:rPr>
                              <w:t>politicks</w:t>
                            </w:r>
                            <w:proofErr w:type="spellEnd"/>
                            <w:r w:rsidRPr="004E2869">
                              <w:rPr>
                                <w:rFonts w:eastAsia="Batang" w:cs="Arial"/>
                                <w:i/>
                                <w:szCs w:val="22"/>
                              </w:rPr>
                              <w:t>,</w:t>
                            </w:r>
                          </w:p>
                          <w:p w14:paraId="3CE34A92"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Frustrate their knavish tricks.</w:t>
                            </w:r>
                          </w:p>
                          <w:p w14:paraId="76B09C6D"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 xml:space="preserve">On </w:t>
                            </w:r>
                            <w:r w:rsidRPr="007C3287">
                              <w:rPr>
                                <w:rFonts w:eastAsia="Batang" w:cs="Arial"/>
                                <w:i/>
                                <w:szCs w:val="22"/>
                                <w:u w:val="single"/>
                              </w:rPr>
                              <w:t>him</w:t>
                            </w:r>
                            <w:r w:rsidRPr="004E2869">
                              <w:rPr>
                                <w:rFonts w:eastAsia="Batang" w:cs="Arial"/>
                                <w:i/>
                                <w:szCs w:val="22"/>
                              </w:rPr>
                              <w:t xml:space="preserve"> our hopes </w:t>
                            </w:r>
                            <w:r w:rsidR="007C3287">
                              <w:rPr>
                                <w:rFonts w:eastAsia="Batang" w:cs="Arial"/>
                                <w:i/>
                                <w:szCs w:val="22"/>
                              </w:rPr>
                              <w:t>we fix</w:t>
                            </w:r>
                          </w:p>
                          <w:p w14:paraId="706DF62F" w14:textId="77777777" w:rsidR="00E26D4C" w:rsidRDefault="00E26D4C" w:rsidP="00292147">
                            <w:pPr>
                              <w:tabs>
                                <w:tab w:val="left" w:pos="567"/>
                                <w:tab w:val="left" w:pos="1418"/>
                              </w:tabs>
                            </w:pPr>
                            <w:r w:rsidRPr="004E2869">
                              <w:rPr>
                                <w:rFonts w:eastAsia="Batang" w:cs="Arial"/>
                                <w:i/>
                                <w:szCs w:val="22"/>
                              </w:rPr>
                              <w:t>O save us all.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87B59" id="_x0000_s1027" type="#_x0000_t202" style="position:absolute;margin-left:238.4pt;margin-top:5.55pt;width:172.9pt;height:9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">
                <v:path arrowok="t"/>
                <v:textbox>
                  <w:txbxContent>
                    <w:p w14:paraId="65876D91" w14:textId="77777777" w:rsidR="00E26D4C" w:rsidRPr="004E2869" w:rsidRDefault="00E26D4C" w:rsidP="00E26D4C">
                      <w:pPr>
                        <w:tabs>
                          <w:tab w:val="left" w:pos="567"/>
                          <w:tab w:val="left" w:pos="1418"/>
                        </w:tabs>
                        <w:rPr>
                          <w:rFonts w:eastAsia="Batang" w:cs="Arial"/>
                          <w:i/>
                          <w:szCs w:val="22"/>
                        </w:rPr>
                      </w:pPr>
                      <w:r w:rsidRPr="004E2869">
                        <w:rPr>
                          <w:rFonts w:eastAsia="Batang" w:cs="Arial"/>
                          <w:i/>
                          <w:szCs w:val="22"/>
                        </w:rPr>
                        <w:t>O Lord our God arise,</w:t>
                      </w:r>
                    </w:p>
                    <w:p w14:paraId="17833D8D" w14:textId="77777777" w:rsidR="00E26D4C" w:rsidRPr="004E2869" w:rsidRDefault="00E26D4C" w:rsidP="00E26D4C">
                      <w:pPr>
                        <w:tabs>
                          <w:tab w:val="left" w:pos="567"/>
                          <w:tab w:val="left" w:pos="1418"/>
                        </w:tabs>
                        <w:rPr>
                          <w:rFonts w:eastAsia="Batang" w:cs="Arial"/>
                          <w:i/>
                          <w:szCs w:val="22"/>
                        </w:rPr>
                      </w:pPr>
                      <w:r w:rsidRPr="004E2869">
                        <w:rPr>
                          <w:rFonts w:eastAsia="Batang" w:cs="Arial"/>
                          <w:i/>
                          <w:szCs w:val="22"/>
                        </w:rPr>
                        <w:t xml:space="preserve">Scatter </w:t>
                      </w:r>
                      <w:r w:rsidRPr="007C3287">
                        <w:rPr>
                          <w:rFonts w:eastAsia="Batang" w:cs="Arial"/>
                          <w:i/>
                          <w:szCs w:val="22"/>
                          <w:u w:val="single"/>
                        </w:rPr>
                        <w:t>his</w:t>
                      </w:r>
                      <w:r w:rsidRPr="004E2869">
                        <w:rPr>
                          <w:rFonts w:eastAsia="Batang" w:cs="Arial"/>
                          <w:i/>
                          <w:szCs w:val="22"/>
                        </w:rPr>
                        <w:t xml:space="preserve"> </w:t>
                      </w:r>
                      <w:proofErr w:type="gramStart"/>
                      <w:r w:rsidRPr="004E2869">
                        <w:rPr>
                          <w:rFonts w:eastAsia="Batang" w:cs="Arial"/>
                          <w:i/>
                          <w:szCs w:val="22"/>
                        </w:rPr>
                        <w:t>enemies</w:t>
                      </w:r>
                      <w:proofErr w:type="gramEnd"/>
                    </w:p>
                    <w:p w14:paraId="20DD16F4"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And make them fall:</w:t>
                      </w:r>
                    </w:p>
                    <w:p w14:paraId="5CC6421D"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 xml:space="preserve">Confound their </w:t>
                      </w:r>
                      <w:proofErr w:type="spellStart"/>
                      <w:r w:rsidRPr="004E2869">
                        <w:rPr>
                          <w:rFonts w:eastAsia="Batang" w:cs="Arial"/>
                          <w:i/>
                          <w:szCs w:val="22"/>
                        </w:rPr>
                        <w:t>politicks</w:t>
                      </w:r>
                      <w:proofErr w:type="spellEnd"/>
                      <w:r w:rsidRPr="004E2869">
                        <w:rPr>
                          <w:rFonts w:eastAsia="Batang" w:cs="Arial"/>
                          <w:i/>
                          <w:szCs w:val="22"/>
                        </w:rPr>
                        <w:t>,</w:t>
                      </w:r>
                    </w:p>
                    <w:p w14:paraId="3CE34A92"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Frustrate their knavish tricks.</w:t>
                      </w:r>
                    </w:p>
                    <w:p w14:paraId="76B09C6D" w14:textId="77777777" w:rsidR="00E26D4C" w:rsidRPr="004E2869" w:rsidRDefault="00E26D4C" w:rsidP="00292147">
                      <w:pPr>
                        <w:tabs>
                          <w:tab w:val="left" w:pos="567"/>
                          <w:tab w:val="left" w:pos="1418"/>
                        </w:tabs>
                        <w:rPr>
                          <w:rFonts w:eastAsia="Batang" w:cs="Arial"/>
                          <w:i/>
                          <w:szCs w:val="22"/>
                        </w:rPr>
                      </w:pPr>
                      <w:r w:rsidRPr="004E2869">
                        <w:rPr>
                          <w:rFonts w:eastAsia="Batang" w:cs="Arial"/>
                          <w:i/>
                          <w:szCs w:val="22"/>
                        </w:rPr>
                        <w:t xml:space="preserve">On </w:t>
                      </w:r>
                      <w:r w:rsidRPr="007C3287">
                        <w:rPr>
                          <w:rFonts w:eastAsia="Batang" w:cs="Arial"/>
                          <w:i/>
                          <w:szCs w:val="22"/>
                          <w:u w:val="single"/>
                        </w:rPr>
                        <w:t>him</w:t>
                      </w:r>
                      <w:r w:rsidRPr="004E2869">
                        <w:rPr>
                          <w:rFonts w:eastAsia="Batang" w:cs="Arial"/>
                          <w:i/>
                          <w:szCs w:val="22"/>
                        </w:rPr>
                        <w:t xml:space="preserve"> our hopes </w:t>
                      </w:r>
                      <w:r w:rsidR="007C3287">
                        <w:rPr>
                          <w:rFonts w:eastAsia="Batang" w:cs="Arial"/>
                          <w:i/>
                          <w:szCs w:val="22"/>
                        </w:rPr>
                        <w:t>we fix</w:t>
                      </w:r>
                    </w:p>
                    <w:p w14:paraId="706DF62F" w14:textId="77777777" w:rsidR="00E26D4C" w:rsidRDefault="00E26D4C" w:rsidP="00292147">
                      <w:pPr>
                        <w:tabs>
                          <w:tab w:val="left" w:pos="567"/>
                          <w:tab w:val="left" w:pos="1418"/>
                        </w:tabs>
                      </w:pPr>
                      <w:r w:rsidRPr="004E2869">
                        <w:rPr>
                          <w:rFonts w:eastAsia="Batang" w:cs="Arial"/>
                          <w:i/>
                          <w:szCs w:val="22"/>
                        </w:rPr>
                        <w:t>O save us all.</w:t>
                      </w:r>
                    </w:p>
                  </w:txbxContent>
                </v:textbox>
                <w10:wrap type="square"/>
              </v:shape>
            </w:pict>
          </mc:Fallback>
        </mc:AlternateContent>
      </w:r>
      <w:r w:rsidR="00E26D4C" w:rsidRPr="00B27DE7">
        <w:rPr>
          <w:rFonts w:eastAsia="Batang" w:cs="Arial"/>
          <w:color w:val="000000" w:themeColor="text1"/>
          <w:szCs w:val="22"/>
        </w:rPr>
        <w:tab/>
      </w:r>
    </w:p>
    <w:p w14:paraId="29D75FAD" w14:textId="77777777" w:rsidR="00E26D4C" w:rsidRPr="00B27DE7" w:rsidRDefault="00720D7D" w:rsidP="00720D7D">
      <w:pPr>
        <w:tabs>
          <w:tab w:val="left" w:pos="567"/>
          <w:tab w:val="left" w:pos="1418"/>
        </w:tabs>
        <w:rPr>
          <w:rFonts w:eastAsia="Batang" w:cs="Arial"/>
          <w:color w:val="000000" w:themeColor="text1"/>
          <w:szCs w:val="22"/>
        </w:rPr>
      </w:pPr>
      <w:r w:rsidRPr="00B27DE7">
        <w:rPr>
          <w:rFonts w:eastAsia="Batang" w:cs="Arial"/>
          <w:color w:val="000000" w:themeColor="text1"/>
          <w:szCs w:val="22"/>
        </w:rPr>
        <w:tab/>
      </w:r>
    </w:p>
    <w:p w14:paraId="467E2A71" w14:textId="77777777" w:rsidR="00E26D4C" w:rsidRPr="00B27DE7" w:rsidRDefault="00E26D4C" w:rsidP="00720D7D">
      <w:pPr>
        <w:tabs>
          <w:tab w:val="left" w:pos="567"/>
          <w:tab w:val="left" w:pos="1418"/>
        </w:tabs>
        <w:rPr>
          <w:rFonts w:eastAsia="Batang" w:cs="Arial"/>
          <w:color w:val="000000" w:themeColor="text1"/>
          <w:szCs w:val="22"/>
        </w:rPr>
      </w:pPr>
    </w:p>
    <w:p w14:paraId="712F0C89" w14:textId="77777777" w:rsidR="00E26D4C" w:rsidRPr="00B27DE7" w:rsidRDefault="00E26D4C" w:rsidP="00720D7D">
      <w:pPr>
        <w:tabs>
          <w:tab w:val="left" w:pos="567"/>
          <w:tab w:val="left" w:pos="1418"/>
        </w:tabs>
        <w:rPr>
          <w:rFonts w:eastAsia="Batang" w:cs="Arial"/>
          <w:color w:val="000000" w:themeColor="text1"/>
          <w:szCs w:val="22"/>
        </w:rPr>
      </w:pPr>
    </w:p>
    <w:p w14:paraId="3500DBA8" w14:textId="77777777" w:rsidR="00E26D4C" w:rsidRPr="00B27DE7" w:rsidRDefault="00E26D4C" w:rsidP="00720D7D">
      <w:pPr>
        <w:tabs>
          <w:tab w:val="left" w:pos="567"/>
          <w:tab w:val="left" w:pos="1418"/>
        </w:tabs>
        <w:rPr>
          <w:rFonts w:eastAsia="Batang" w:cs="Arial"/>
          <w:color w:val="000000" w:themeColor="text1"/>
          <w:szCs w:val="22"/>
        </w:rPr>
      </w:pPr>
    </w:p>
    <w:p w14:paraId="7CF7877B" w14:textId="77777777" w:rsidR="00E26D4C" w:rsidRPr="00B27DE7" w:rsidRDefault="00E26D4C" w:rsidP="00720D7D">
      <w:pPr>
        <w:tabs>
          <w:tab w:val="left" w:pos="567"/>
          <w:tab w:val="left" w:pos="1418"/>
        </w:tabs>
        <w:rPr>
          <w:rFonts w:eastAsia="Batang" w:cs="Arial"/>
          <w:color w:val="000000" w:themeColor="text1"/>
          <w:szCs w:val="22"/>
        </w:rPr>
      </w:pPr>
    </w:p>
    <w:p w14:paraId="3F157684" w14:textId="77777777" w:rsidR="00E26D4C" w:rsidRPr="00B27DE7" w:rsidRDefault="00E26D4C" w:rsidP="00720D7D">
      <w:pPr>
        <w:tabs>
          <w:tab w:val="left" w:pos="567"/>
          <w:tab w:val="left" w:pos="1418"/>
        </w:tabs>
        <w:rPr>
          <w:rFonts w:eastAsia="Batang" w:cs="Arial"/>
          <w:i/>
          <w:color w:val="000000" w:themeColor="text1"/>
          <w:szCs w:val="22"/>
        </w:rPr>
      </w:pPr>
    </w:p>
    <w:p w14:paraId="3570711B" w14:textId="77777777" w:rsidR="00E26D4C" w:rsidRPr="00B27DE7" w:rsidRDefault="00E26D4C" w:rsidP="00720D7D">
      <w:pPr>
        <w:tabs>
          <w:tab w:val="left" w:pos="567"/>
          <w:tab w:val="left" w:pos="1418"/>
        </w:tabs>
        <w:rPr>
          <w:rFonts w:eastAsia="Batang" w:cs="Arial"/>
          <w:i/>
          <w:color w:val="000000" w:themeColor="text1"/>
          <w:szCs w:val="22"/>
        </w:rPr>
      </w:pPr>
    </w:p>
    <w:p w14:paraId="35AFF9C4" w14:textId="77777777" w:rsidR="00FD5870" w:rsidRPr="00B27DE7" w:rsidRDefault="00FD5870" w:rsidP="00607347">
      <w:pPr>
        <w:tabs>
          <w:tab w:val="left" w:pos="567"/>
          <w:tab w:val="left" w:pos="1418"/>
        </w:tabs>
        <w:rPr>
          <w:rFonts w:eastAsia="Batang" w:cs="Arial"/>
          <w:color w:val="000000" w:themeColor="text1"/>
          <w:szCs w:val="22"/>
        </w:rPr>
      </w:pPr>
    </w:p>
    <w:p w14:paraId="3B0DAFB1" w14:textId="77777777" w:rsidR="00292147" w:rsidRPr="00B27DE7" w:rsidRDefault="00FD5870" w:rsidP="00607347">
      <w:pPr>
        <w:tabs>
          <w:tab w:val="left" w:pos="567"/>
          <w:tab w:val="left" w:pos="1418"/>
        </w:tabs>
        <w:rPr>
          <w:rFonts w:eastAsia="Batang" w:cs="Arial"/>
          <w:color w:val="000000" w:themeColor="text1"/>
          <w:szCs w:val="22"/>
        </w:rPr>
      </w:pPr>
      <w:bookmarkStart w:id="0" w:name="_Hlk163039166"/>
      <w:r w:rsidRPr="00B27DE7">
        <w:rPr>
          <w:rFonts w:eastAsia="Batang" w:cs="Arial"/>
          <w:color w:val="000000" w:themeColor="text1"/>
          <w:szCs w:val="22"/>
        </w:rPr>
        <w:t>1707 The Act of Union: Scotland and England under one government.</w:t>
      </w:r>
    </w:p>
    <w:bookmarkEnd w:id="0"/>
    <w:p w14:paraId="1719EAD3" w14:textId="77777777" w:rsidR="00607347" w:rsidRPr="00B27DE7" w:rsidRDefault="00292147" w:rsidP="00607347">
      <w:pPr>
        <w:tabs>
          <w:tab w:val="left" w:pos="0"/>
          <w:tab w:val="left" w:pos="1418"/>
        </w:tabs>
        <w:rPr>
          <w:rFonts w:eastAsia="Batang" w:cs="Arial"/>
          <w:color w:val="000000" w:themeColor="text1"/>
          <w:szCs w:val="22"/>
        </w:rPr>
      </w:pPr>
      <w:r w:rsidRPr="00B27DE7">
        <w:rPr>
          <w:rFonts w:eastAsia="Batang" w:cs="Arial"/>
          <w:color w:val="000000" w:themeColor="text1"/>
          <w:szCs w:val="22"/>
        </w:rPr>
        <w:t>T</w:t>
      </w:r>
      <w:r w:rsidR="00607347" w:rsidRPr="00B27DE7">
        <w:rPr>
          <w:rFonts w:eastAsia="Batang" w:cs="Arial"/>
          <w:color w:val="000000" w:themeColor="text1"/>
          <w:szCs w:val="22"/>
        </w:rPr>
        <w:t xml:space="preserve">he </w:t>
      </w:r>
      <w:r w:rsidR="00607347" w:rsidRPr="00B27DE7">
        <w:rPr>
          <w:rFonts w:eastAsia="Batang" w:cs="Arial"/>
          <w:i/>
          <w:iCs/>
          <w:color w:val="000000" w:themeColor="text1"/>
          <w:szCs w:val="22"/>
        </w:rPr>
        <w:t>knav</w:t>
      </w:r>
      <w:r w:rsidR="00387AAB" w:rsidRPr="00B27DE7">
        <w:rPr>
          <w:rFonts w:eastAsia="Batang" w:cs="Arial"/>
          <w:i/>
          <w:iCs/>
          <w:color w:val="000000" w:themeColor="text1"/>
          <w:szCs w:val="22"/>
        </w:rPr>
        <w:t>ish tricks</w:t>
      </w:r>
      <w:r w:rsidR="00607347" w:rsidRPr="00B27DE7">
        <w:rPr>
          <w:rFonts w:eastAsia="Batang" w:cs="Arial"/>
          <w:color w:val="000000" w:themeColor="text1"/>
          <w:szCs w:val="22"/>
        </w:rPr>
        <w:t xml:space="preserve"> </w:t>
      </w:r>
      <w:proofErr w:type="gramStart"/>
      <w:r w:rsidR="00607347" w:rsidRPr="00B27DE7">
        <w:rPr>
          <w:rFonts w:eastAsia="Batang" w:cs="Arial"/>
          <w:color w:val="000000" w:themeColor="text1"/>
          <w:szCs w:val="22"/>
        </w:rPr>
        <w:t>was</w:t>
      </w:r>
      <w:proofErr w:type="gramEnd"/>
      <w:r w:rsidR="00607347" w:rsidRPr="00B27DE7">
        <w:rPr>
          <w:rFonts w:eastAsia="Batang" w:cs="Arial"/>
          <w:color w:val="000000" w:themeColor="text1"/>
          <w:szCs w:val="22"/>
        </w:rPr>
        <w:t xml:space="preserve"> Bonny Prince Charlie. </w:t>
      </w:r>
      <w:proofErr w:type="gramStart"/>
      <w:r w:rsidR="00607347" w:rsidRPr="00B27DE7">
        <w:rPr>
          <w:rFonts w:eastAsia="Batang" w:cs="Arial"/>
          <w:color w:val="000000" w:themeColor="text1"/>
          <w:szCs w:val="22"/>
        </w:rPr>
        <w:t xml:space="preserve">The </w:t>
      </w:r>
      <w:r w:rsidR="00607347" w:rsidRPr="00B27DE7">
        <w:rPr>
          <w:rFonts w:eastAsia="Batang" w:cs="Arial"/>
          <w:i/>
          <w:color w:val="000000" w:themeColor="text1"/>
          <w:szCs w:val="22"/>
        </w:rPr>
        <w:t>his</w:t>
      </w:r>
      <w:proofErr w:type="gramEnd"/>
      <w:r w:rsidR="00607347" w:rsidRPr="00B27DE7">
        <w:rPr>
          <w:rFonts w:eastAsia="Batang" w:cs="Arial"/>
          <w:color w:val="000000" w:themeColor="text1"/>
          <w:szCs w:val="22"/>
        </w:rPr>
        <w:t xml:space="preserve"> and </w:t>
      </w:r>
      <w:r w:rsidR="00607347" w:rsidRPr="00B27DE7">
        <w:rPr>
          <w:rFonts w:eastAsia="Batang" w:cs="Arial"/>
          <w:i/>
          <w:color w:val="000000" w:themeColor="text1"/>
          <w:szCs w:val="22"/>
        </w:rPr>
        <w:t>him</w:t>
      </w:r>
      <w:r w:rsidR="00607347" w:rsidRPr="00B27DE7">
        <w:rPr>
          <w:rFonts w:eastAsia="Batang" w:cs="Arial"/>
          <w:color w:val="000000" w:themeColor="text1"/>
          <w:szCs w:val="22"/>
        </w:rPr>
        <w:t xml:space="preserve"> was George II. 1746 Culloden Moor!!</w:t>
      </w:r>
    </w:p>
    <w:p w14:paraId="58526C1B" w14:textId="77777777" w:rsidR="00C4382F" w:rsidRPr="00B27DE7" w:rsidRDefault="00607347" w:rsidP="00E22B07">
      <w:pPr>
        <w:tabs>
          <w:tab w:val="left" w:pos="567"/>
          <w:tab w:val="left" w:pos="1418"/>
        </w:tabs>
        <w:spacing w:before="120" w:line="276" w:lineRule="auto"/>
        <w:rPr>
          <w:rFonts w:eastAsia="Batang" w:cs="Arial"/>
          <w:b/>
          <w:bCs/>
          <w:color w:val="000000" w:themeColor="text1"/>
          <w:sz w:val="24"/>
          <w:szCs w:val="24"/>
        </w:rPr>
      </w:pPr>
      <w:r w:rsidRPr="00B27DE7">
        <w:rPr>
          <w:rFonts w:eastAsia="Batang" w:cs="Arial"/>
          <w:b/>
          <w:bCs/>
          <w:color w:val="000000" w:themeColor="text1"/>
          <w:sz w:val="24"/>
          <w:szCs w:val="24"/>
        </w:rPr>
        <w:t>T</w:t>
      </w:r>
      <w:r w:rsidR="00C4382F" w:rsidRPr="00B27DE7">
        <w:rPr>
          <w:rFonts w:eastAsia="Batang" w:cs="Arial"/>
          <w:b/>
          <w:bCs/>
          <w:color w:val="000000" w:themeColor="text1"/>
          <w:sz w:val="24"/>
          <w:szCs w:val="24"/>
        </w:rPr>
        <w:t>hen God stepped in</w:t>
      </w:r>
      <w:r w:rsidR="00E902A8" w:rsidRPr="00B27DE7">
        <w:rPr>
          <w:rFonts w:eastAsia="Batang" w:cs="Arial"/>
          <w:b/>
          <w:bCs/>
          <w:color w:val="000000" w:themeColor="text1"/>
          <w:sz w:val="24"/>
          <w:szCs w:val="24"/>
        </w:rPr>
        <w:t xml:space="preserve"> with Revival</w:t>
      </w:r>
      <w:r w:rsidR="00C4382F" w:rsidRPr="00B27DE7">
        <w:rPr>
          <w:rFonts w:eastAsia="Batang" w:cs="Arial"/>
          <w:b/>
          <w:bCs/>
          <w:color w:val="000000" w:themeColor="text1"/>
          <w:sz w:val="24"/>
          <w:szCs w:val="24"/>
        </w:rPr>
        <w:t xml:space="preserve">—the </w:t>
      </w:r>
      <w:r w:rsidR="00491CE3" w:rsidRPr="00B27DE7">
        <w:rPr>
          <w:rFonts w:eastAsia="Batang" w:cs="Arial"/>
          <w:b/>
          <w:bCs/>
          <w:color w:val="000000" w:themeColor="text1"/>
          <w:sz w:val="24"/>
          <w:szCs w:val="24"/>
        </w:rPr>
        <w:t>‘</w:t>
      </w:r>
      <w:r w:rsidR="00C4382F" w:rsidRPr="00B27DE7">
        <w:rPr>
          <w:rFonts w:eastAsia="Batang" w:cs="Arial"/>
          <w:b/>
          <w:bCs/>
          <w:color w:val="000000" w:themeColor="text1"/>
          <w:sz w:val="24"/>
          <w:szCs w:val="24"/>
        </w:rPr>
        <w:t xml:space="preserve">Great </w:t>
      </w:r>
      <w:proofErr w:type="gramStart"/>
      <w:r w:rsidR="00C4382F" w:rsidRPr="00B27DE7">
        <w:rPr>
          <w:rFonts w:eastAsia="Batang" w:cs="Arial"/>
          <w:b/>
          <w:bCs/>
          <w:color w:val="000000" w:themeColor="text1"/>
          <w:sz w:val="24"/>
          <w:szCs w:val="24"/>
        </w:rPr>
        <w:t>Awakening</w:t>
      </w:r>
      <w:r w:rsidR="00491CE3" w:rsidRPr="00B27DE7">
        <w:rPr>
          <w:rFonts w:eastAsia="Batang" w:cs="Arial"/>
          <w:b/>
          <w:bCs/>
          <w:color w:val="000000" w:themeColor="text1"/>
          <w:sz w:val="24"/>
          <w:szCs w:val="24"/>
        </w:rPr>
        <w:t>’</w:t>
      </w:r>
      <w:proofErr w:type="gramEnd"/>
    </w:p>
    <w:p w14:paraId="6D0A1E46" w14:textId="77777777" w:rsidR="00787397" w:rsidRPr="00B27DE7" w:rsidRDefault="00C4382F" w:rsidP="00787397">
      <w:pPr>
        <w:tabs>
          <w:tab w:val="left" w:pos="0"/>
          <w:tab w:val="left" w:pos="1418"/>
        </w:tabs>
        <w:spacing w:before="120" w:line="276" w:lineRule="auto"/>
        <w:rPr>
          <w:rFonts w:eastAsia="Batang" w:cs="Arial"/>
          <w:color w:val="000000" w:themeColor="text1"/>
          <w:szCs w:val="22"/>
        </w:rPr>
      </w:pPr>
      <w:r w:rsidRPr="00B27DE7">
        <w:rPr>
          <w:rFonts w:eastAsia="Batang" w:cs="Arial"/>
          <w:color w:val="000000" w:themeColor="text1"/>
          <w:szCs w:val="22"/>
        </w:rPr>
        <w:t>January 1739 at Fetter Lane in London. The beginning of open-air preaching</w:t>
      </w:r>
      <w:r w:rsidR="00491CE3" w:rsidRPr="00B27DE7">
        <w:rPr>
          <w:rFonts w:eastAsia="Batang" w:cs="Arial"/>
          <w:color w:val="000000" w:themeColor="text1"/>
          <w:szCs w:val="22"/>
        </w:rPr>
        <w:t>. Parish churches closed to ‘</w:t>
      </w:r>
      <w:proofErr w:type="gramStart"/>
      <w:r w:rsidR="00491CE3" w:rsidRPr="00B27DE7">
        <w:rPr>
          <w:rFonts w:eastAsia="Batang" w:cs="Arial"/>
          <w:color w:val="000000" w:themeColor="text1"/>
          <w:szCs w:val="22"/>
        </w:rPr>
        <w:t>evangelicals’</w:t>
      </w:r>
      <w:proofErr w:type="gramEnd"/>
      <w:r w:rsidRPr="00B27DE7">
        <w:rPr>
          <w:rFonts w:eastAsia="Batang" w:cs="Arial"/>
          <w:color w:val="000000" w:themeColor="text1"/>
          <w:szCs w:val="22"/>
        </w:rPr>
        <w:t xml:space="preserve">. </w:t>
      </w:r>
      <w:r w:rsidR="00491CE3" w:rsidRPr="00B27DE7">
        <w:rPr>
          <w:rFonts w:eastAsia="Batang" w:cs="Arial"/>
          <w:color w:val="000000" w:themeColor="text1"/>
          <w:szCs w:val="22"/>
        </w:rPr>
        <w:t>All parts of Britian touched by revival a</w:t>
      </w:r>
      <w:r w:rsidR="00787397" w:rsidRPr="00B27DE7">
        <w:rPr>
          <w:rFonts w:eastAsia="Batang" w:cs="Arial"/>
          <w:color w:val="000000" w:themeColor="text1"/>
          <w:szCs w:val="22"/>
        </w:rPr>
        <w:t xml:space="preserve">nd thousands added to the churches. By John Wesley’s death in 1791 there were 80,000 Methodists in the societies. </w:t>
      </w:r>
    </w:p>
    <w:p w14:paraId="383854CC" w14:textId="77777777" w:rsidR="00787397" w:rsidRPr="00B27DE7" w:rsidRDefault="00787397" w:rsidP="00787397">
      <w:pPr>
        <w:tabs>
          <w:tab w:val="left" w:pos="0"/>
          <w:tab w:val="left" w:pos="1418"/>
        </w:tabs>
        <w:spacing w:before="120"/>
        <w:rPr>
          <w:rFonts w:eastAsia="Batang" w:cs="Arial"/>
          <w:b/>
          <w:bCs/>
          <w:color w:val="000000" w:themeColor="text1"/>
          <w:szCs w:val="22"/>
        </w:rPr>
      </w:pPr>
      <w:r w:rsidRPr="00B27DE7">
        <w:rPr>
          <w:rFonts w:eastAsia="Batang" w:cs="Arial"/>
          <w:b/>
          <w:bCs/>
          <w:color w:val="000000" w:themeColor="text1"/>
          <w:szCs w:val="22"/>
        </w:rPr>
        <w:t>The value of the revival?</w:t>
      </w:r>
    </w:p>
    <w:p w14:paraId="6419E934" w14:textId="77777777" w:rsidR="00787397" w:rsidRPr="00B27DE7" w:rsidRDefault="006E1C92" w:rsidP="00607347">
      <w:pPr>
        <w:numPr>
          <w:ilvl w:val="0"/>
          <w:numId w:val="16"/>
        </w:numPr>
        <w:tabs>
          <w:tab w:val="left" w:pos="284"/>
          <w:tab w:val="left" w:pos="1418"/>
        </w:tabs>
        <w:ind w:left="284" w:hanging="284"/>
        <w:rPr>
          <w:rFonts w:eastAsia="Batang" w:cs="Arial"/>
          <w:color w:val="000000" w:themeColor="text1"/>
          <w:szCs w:val="22"/>
        </w:rPr>
      </w:pPr>
      <w:r w:rsidRPr="00B27DE7">
        <w:rPr>
          <w:rFonts w:eastAsia="Batang" w:cs="Arial"/>
          <w:color w:val="000000" w:themeColor="text1"/>
          <w:szCs w:val="22"/>
        </w:rPr>
        <w:t xml:space="preserve"> </w:t>
      </w:r>
      <w:r w:rsidR="00787397" w:rsidRPr="00B27DE7">
        <w:rPr>
          <w:rFonts w:eastAsia="Batang" w:cs="Arial"/>
          <w:color w:val="000000" w:themeColor="text1"/>
          <w:szCs w:val="22"/>
        </w:rPr>
        <w:t>The true gospel and theology came to the front.</w:t>
      </w:r>
      <w:r w:rsidR="00607347" w:rsidRPr="00B27DE7">
        <w:rPr>
          <w:rFonts w:eastAsia="Batang" w:cs="Arial"/>
          <w:color w:val="000000" w:themeColor="text1"/>
          <w:szCs w:val="22"/>
        </w:rPr>
        <w:t xml:space="preserve"> Many Evangelicals in CofE. (Thos. Scott by JN.)</w:t>
      </w:r>
    </w:p>
    <w:p w14:paraId="51145A96" w14:textId="77777777" w:rsidR="00607347" w:rsidRPr="00B27DE7" w:rsidRDefault="00607347" w:rsidP="00607347">
      <w:pPr>
        <w:numPr>
          <w:ilvl w:val="0"/>
          <w:numId w:val="16"/>
        </w:numPr>
        <w:tabs>
          <w:tab w:val="left" w:pos="426"/>
          <w:tab w:val="left" w:pos="1418"/>
        </w:tabs>
        <w:ind w:left="426" w:hanging="426"/>
        <w:rPr>
          <w:rFonts w:eastAsia="Batang" w:cs="Arial"/>
          <w:color w:val="000000" w:themeColor="text1"/>
          <w:szCs w:val="22"/>
        </w:rPr>
      </w:pPr>
      <w:r w:rsidRPr="00B27DE7">
        <w:rPr>
          <w:rFonts w:eastAsia="Batang" w:cs="Arial"/>
          <w:color w:val="000000" w:themeColor="text1"/>
          <w:szCs w:val="22"/>
        </w:rPr>
        <w:t>The nation was spared the revolution of France</w:t>
      </w:r>
      <w:r w:rsidR="006E1C92" w:rsidRPr="00B27DE7">
        <w:rPr>
          <w:rFonts w:eastAsia="Batang" w:cs="Arial"/>
          <w:color w:val="000000" w:themeColor="text1"/>
          <w:szCs w:val="22"/>
        </w:rPr>
        <w:t xml:space="preserve"> (1789-92)</w:t>
      </w:r>
      <w:r w:rsidRPr="00B27DE7">
        <w:rPr>
          <w:rFonts w:eastAsia="Batang" w:cs="Arial"/>
          <w:color w:val="000000" w:themeColor="text1"/>
          <w:szCs w:val="22"/>
        </w:rPr>
        <w:t>. No British Bastille. Martello Towers!</w:t>
      </w:r>
    </w:p>
    <w:p w14:paraId="14E41F83" w14:textId="77777777" w:rsidR="00607347" w:rsidRPr="00B27DE7" w:rsidRDefault="00491CE3" w:rsidP="00607347">
      <w:pPr>
        <w:numPr>
          <w:ilvl w:val="0"/>
          <w:numId w:val="16"/>
        </w:numPr>
        <w:tabs>
          <w:tab w:val="left" w:pos="426"/>
          <w:tab w:val="left" w:pos="1418"/>
        </w:tabs>
        <w:ind w:left="426" w:hanging="426"/>
        <w:rPr>
          <w:rFonts w:eastAsia="Batang" w:cs="Arial"/>
          <w:color w:val="000000" w:themeColor="text1"/>
          <w:szCs w:val="22"/>
        </w:rPr>
      </w:pPr>
      <w:r w:rsidRPr="00B27DE7">
        <w:rPr>
          <w:rFonts w:eastAsia="Batang" w:cs="Arial"/>
          <w:color w:val="000000" w:themeColor="text1"/>
          <w:szCs w:val="22"/>
        </w:rPr>
        <w:t xml:space="preserve">Movement for </w:t>
      </w:r>
      <w:r w:rsidR="00787397" w:rsidRPr="00B27DE7">
        <w:rPr>
          <w:rFonts w:eastAsia="Batang" w:cs="Arial"/>
          <w:color w:val="000000" w:themeColor="text1"/>
          <w:szCs w:val="22"/>
        </w:rPr>
        <w:t>abolition of slavery (William Wilberforce</w:t>
      </w:r>
      <w:r w:rsidR="006E1C92" w:rsidRPr="00B27DE7">
        <w:rPr>
          <w:rFonts w:eastAsia="Batang" w:cs="Arial"/>
          <w:color w:val="000000" w:themeColor="text1"/>
          <w:szCs w:val="22"/>
        </w:rPr>
        <w:t>. 1807 &amp;1833)</w:t>
      </w:r>
      <w:r w:rsidR="00787397" w:rsidRPr="00B27DE7">
        <w:rPr>
          <w:rFonts w:eastAsia="Batang" w:cs="Arial"/>
          <w:color w:val="000000" w:themeColor="text1"/>
          <w:szCs w:val="22"/>
        </w:rPr>
        <w:t xml:space="preserve">; prison reform (John Howard) and </w:t>
      </w:r>
      <w:proofErr w:type="gramStart"/>
      <w:r w:rsidR="00787397" w:rsidRPr="00B27DE7">
        <w:rPr>
          <w:rFonts w:eastAsia="Batang" w:cs="Arial"/>
          <w:color w:val="000000" w:themeColor="text1"/>
          <w:szCs w:val="22"/>
        </w:rPr>
        <w:t>Social</w:t>
      </w:r>
      <w:proofErr w:type="gramEnd"/>
      <w:r w:rsidR="00787397" w:rsidRPr="00B27DE7">
        <w:rPr>
          <w:rFonts w:eastAsia="Batang" w:cs="Arial"/>
          <w:color w:val="000000" w:themeColor="text1"/>
          <w:szCs w:val="22"/>
        </w:rPr>
        <w:t xml:space="preserve"> concern</w:t>
      </w:r>
      <w:r w:rsidR="00607347" w:rsidRPr="00B27DE7">
        <w:rPr>
          <w:rFonts w:eastAsia="Batang" w:cs="Arial"/>
          <w:color w:val="000000" w:themeColor="text1"/>
          <w:szCs w:val="22"/>
        </w:rPr>
        <w:t>.</w:t>
      </w:r>
    </w:p>
    <w:p w14:paraId="0E99911A" w14:textId="77777777" w:rsidR="006E1C92" w:rsidRPr="00B27DE7" w:rsidRDefault="00607347" w:rsidP="006E1C92">
      <w:pPr>
        <w:numPr>
          <w:ilvl w:val="0"/>
          <w:numId w:val="16"/>
        </w:numPr>
        <w:tabs>
          <w:tab w:val="left" w:pos="426"/>
          <w:tab w:val="left" w:pos="1418"/>
        </w:tabs>
        <w:spacing w:line="276" w:lineRule="auto"/>
        <w:ind w:left="425" w:hanging="425"/>
        <w:rPr>
          <w:rFonts w:eastAsia="Batang" w:cs="Arial"/>
          <w:b/>
          <w:bCs/>
          <w:color w:val="000000" w:themeColor="text1"/>
          <w:sz w:val="24"/>
          <w:szCs w:val="24"/>
        </w:rPr>
      </w:pPr>
      <w:r w:rsidRPr="00B27DE7">
        <w:rPr>
          <w:rFonts w:cs="Arial"/>
          <w:color w:val="000000" w:themeColor="text1"/>
          <w:szCs w:val="22"/>
        </w:rPr>
        <w:t xml:space="preserve">A revival of hymn singing: Isaac Watts, Philip </w:t>
      </w:r>
      <w:proofErr w:type="spellStart"/>
      <w:r w:rsidRPr="00B27DE7">
        <w:rPr>
          <w:rFonts w:cs="Arial"/>
          <w:color w:val="000000" w:themeColor="text1"/>
          <w:szCs w:val="22"/>
        </w:rPr>
        <w:t>Doddridge</w:t>
      </w:r>
      <w:proofErr w:type="spellEnd"/>
      <w:r w:rsidRPr="00B27DE7">
        <w:rPr>
          <w:rFonts w:cs="Arial"/>
          <w:color w:val="000000" w:themeColor="text1"/>
          <w:szCs w:val="22"/>
        </w:rPr>
        <w:t xml:space="preserve">, the </w:t>
      </w:r>
      <w:proofErr w:type="spellStart"/>
      <w:r w:rsidRPr="00B27DE7">
        <w:rPr>
          <w:rFonts w:cs="Arial"/>
          <w:color w:val="000000" w:themeColor="text1"/>
          <w:szCs w:val="22"/>
        </w:rPr>
        <w:t>Wesleys</w:t>
      </w:r>
      <w:proofErr w:type="spellEnd"/>
      <w:r w:rsidRPr="00B27DE7">
        <w:rPr>
          <w:rFonts w:cs="Arial"/>
          <w:color w:val="000000" w:themeColor="text1"/>
          <w:szCs w:val="22"/>
        </w:rPr>
        <w:t>, John Newton and William Cowper</w:t>
      </w:r>
      <w:r w:rsidR="006E1C92" w:rsidRPr="00B27DE7">
        <w:rPr>
          <w:rFonts w:cs="Arial"/>
          <w:color w:val="000000" w:themeColor="text1"/>
          <w:szCs w:val="22"/>
        </w:rPr>
        <w:t xml:space="preserve"> et al</w:t>
      </w:r>
      <w:r w:rsidR="00491CE3" w:rsidRPr="00B27DE7">
        <w:rPr>
          <w:rFonts w:cs="Arial"/>
          <w:color w:val="000000" w:themeColor="text1"/>
          <w:szCs w:val="22"/>
        </w:rPr>
        <w:t>.</w:t>
      </w:r>
    </w:p>
    <w:p w14:paraId="346041E0" w14:textId="77777777" w:rsidR="006E1C92" w:rsidRPr="00B27DE7" w:rsidRDefault="00787397" w:rsidP="006E1C92">
      <w:pPr>
        <w:numPr>
          <w:ilvl w:val="0"/>
          <w:numId w:val="16"/>
        </w:numPr>
        <w:tabs>
          <w:tab w:val="left" w:pos="426"/>
          <w:tab w:val="left" w:pos="1418"/>
        </w:tabs>
        <w:spacing w:line="276" w:lineRule="auto"/>
        <w:ind w:left="425" w:hanging="425"/>
        <w:rPr>
          <w:rFonts w:eastAsia="Batang" w:cs="Arial"/>
          <w:b/>
          <w:bCs/>
          <w:color w:val="000000" w:themeColor="text1"/>
          <w:sz w:val="24"/>
          <w:szCs w:val="24"/>
        </w:rPr>
      </w:pPr>
      <w:r w:rsidRPr="00B27DE7">
        <w:rPr>
          <w:rFonts w:eastAsia="Batang" w:cs="Arial"/>
          <w:color w:val="000000" w:themeColor="text1"/>
          <w:szCs w:val="22"/>
        </w:rPr>
        <w:t xml:space="preserve">A </w:t>
      </w:r>
      <w:r w:rsidR="000E13DA" w:rsidRPr="00B27DE7">
        <w:rPr>
          <w:rFonts w:eastAsia="Batang" w:cs="Arial"/>
          <w:color w:val="000000" w:themeColor="text1"/>
          <w:szCs w:val="22"/>
        </w:rPr>
        <w:t>strong</w:t>
      </w:r>
      <w:r w:rsidRPr="00B27DE7">
        <w:rPr>
          <w:rFonts w:eastAsia="Batang" w:cs="Arial"/>
          <w:color w:val="000000" w:themeColor="text1"/>
          <w:szCs w:val="22"/>
        </w:rPr>
        <w:t xml:space="preserve"> impetus for missionary work: 1792 The Baptist Missionary Society</w:t>
      </w:r>
      <w:r w:rsidR="00387AAB" w:rsidRPr="00B27DE7">
        <w:rPr>
          <w:rFonts w:eastAsia="Batang" w:cs="Arial"/>
          <w:color w:val="000000" w:themeColor="text1"/>
          <w:szCs w:val="22"/>
        </w:rPr>
        <w:t>.</w:t>
      </w:r>
    </w:p>
    <w:p w14:paraId="6BCC0763" w14:textId="77777777" w:rsidR="00E50399" w:rsidRPr="00B27DE7" w:rsidRDefault="00E50399" w:rsidP="000E13DA">
      <w:pPr>
        <w:spacing w:before="240" w:line="276" w:lineRule="auto"/>
        <w:rPr>
          <w:rFonts w:cs="Arial"/>
          <w:b/>
          <w:color w:val="000000" w:themeColor="text1"/>
          <w:sz w:val="28"/>
          <w:szCs w:val="28"/>
        </w:rPr>
      </w:pPr>
    </w:p>
    <w:p w14:paraId="0D445914" w14:textId="77777777" w:rsidR="000D22E0" w:rsidRPr="00B27DE7" w:rsidRDefault="00C4382F" w:rsidP="000E13DA">
      <w:pPr>
        <w:spacing w:before="240" w:line="276" w:lineRule="auto"/>
        <w:rPr>
          <w:rFonts w:cs="Arial"/>
          <w:bCs/>
          <w:color w:val="000000" w:themeColor="text1"/>
          <w:sz w:val="28"/>
          <w:szCs w:val="28"/>
        </w:rPr>
      </w:pPr>
      <w:r w:rsidRPr="00B27DE7">
        <w:rPr>
          <w:rFonts w:cs="Arial"/>
          <w:b/>
          <w:color w:val="000000" w:themeColor="text1"/>
          <w:sz w:val="28"/>
          <w:szCs w:val="28"/>
        </w:rPr>
        <w:lastRenderedPageBreak/>
        <w:t>The world of Victoria in the 19</w:t>
      </w:r>
      <w:r w:rsidRPr="00B27DE7">
        <w:rPr>
          <w:rFonts w:cs="Arial"/>
          <w:b/>
          <w:color w:val="000000" w:themeColor="text1"/>
          <w:sz w:val="28"/>
          <w:szCs w:val="28"/>
          <w:vertAlign w:val="superscript"/>
        </w:rPr>
        <w:t>th</w:t>
      </w:r>
      <w:r w:rsidRPr="00B27DE7">
        <w:rPr>
          <w:rFonts w:cs="Arial"/>
          <w:b/>
          <w:color w:val="000000" w:themeColor="text1"/>
          <w:sz w:val="28"/>
          <w:szCs w:val="28"/>
        </w:rPr>
        <w:t xml:space="preserve"> century</w:t>
      </w:r>
      <w:r w:rsidR="000D22E0" w:rsidRPr="00B27DE7">
        <w:rPr>
          <w:rFonts w:cs="Arial"/>
          <w:b/>
          <w:color w:val="000000" w:themeColor="text1"/>
          <w:sz w:val="28"/>
          <w:szCs w:val="28"/>
        </w:rPr>
        <w:t xml:space="preserve"> </w:t>
      </w:r>
      <w:r w:rsidR="000D22E0" w:rsidRPr="00B27DE7">
        <w:rPr>
          <w:rFonts w:cs="Arial"/>
          <w:bCs/>
          <w:color w:val="000000" w:themeColor="text1"/>
          <w:szCs w:val="22"/>
        </w:rPr>
        <w:t>(Queen Victoria 1837–1901)</w:t>
      </w:r>
      <w:r w:rsidR="0072566A" w:rsidRPr="00B27DE7">
        <w:rPr>
          <w:rFonts w:cs="Arial"/>
          <w:bCs/>
          <w:color w:val="000000" w:themeColor="text1"/>
          <w:sz w:val="28"/>
          <w:szCs w:val="28"/>
        </w:rPr>
        <w:t xml:space="preserve"> </w:t>
      </w:r>
      <w:r w:rsidR="0072566A" w:rsidRPr="00B27DE7">
        <w:rPr>
          <w:rFonts w:cs="Arial"/>
          <w:b/>
          <w:color w:val="000000" w:themeColor="text1"/>
          <w:sz w:val="28"/>
          <w:szCs w:val="28"/>
        </w:rPr>
        <w:t>Change!</w:t>
      </w:r>
    </w:p>
    <w:p w14:paraId="121A0E57" w14:textId="77777777" w:rsidR="001F7BA0" w:rsidRPr="00B27DE7" w:rsidRDefault="00C4382F" w:rsidP="00387AAB">
      <w:pPr>
        <w:spacing w:before="120" w:line="276" w:lineRule="auto"/>
        <w:rPr>
          <w:rFonts w:eastAsia="Batang" w:cs="Arial"/>
          <w:color w:val="000000" w:themeColor="text1"/>
          <w:szCs w:val="22"/>
        </w:rPr>
      </w:pPr>
      <w:r w:rsidRPr="00B27DE7">
        <w:rPr>
          <w:rFonts w:cs="Arial"/>
          <w:color w:val="000000" w:themeColor="text1"/>
          <w:szCs w:val="22"/>
        </w:rPr>
        <w:t xml:space="preserve">Age of steam, electricity, railways etc. </w:t>
      </w:r>
      <w:r w:rsidR="000D22E0" w:rsidRPr="00B27DE7">
        <w:rPr>
          <w:rFonts w:cs="Arial"/>
          <w:color w:val="000000" w:themeColor="text1"/>
          <w:szCs w:val="22"/>
        </w:rPr>
        <w:t>The</w:t>
      </w:r>
      <w:r w:rsidRPr="00B27DE7">
        <w:rPr>
          <w:rFonts w:cs="Arial"/>
          <w:color w:val="000000" w:themeColor="text1"/>
          <w:szCs w:val="22"/>
        </w:rPr>
        <w:t xml:space="preserve"> Industrial revolution</w:t>
      </w:r>
      <w:r w:rsidR="000D22E0" w:rsidRPr="00B27DE7">
        <w:rPr>
          <w:rFonts w:cs="Arial"/>
          <w:color w:val="000000" w:themeColor="text1"/>
          <w:szCs w:val="22"/>
        </w:rPr>
        <w:t xml:space="preserve"> led to</w:t>
      </w:r>
      <w:r w:rsidR="0072566A" w:rsidRPr="00B27DE7">
        <w:rPr>
          <w:rFonts w:cs="Arial"/>
          <w:color w:val="000000" w:themeColor="text1"/>
          <w:szCs w:val="22"/>
        </w:rPr>
        <w:t xml:space="preserve"> m</w:t>
      </w:r>
      <w:r w:rsidRPr="00B27DE7">
        <w:rPr>
          <w:rFonts w:cs="Arial"/>
          <w:color w:val="000000" w:themeColor="text1"/>
          <w:szCs w:val="22"/>
        </w:rPr>
        <w:t>assive growth of cities: During first 50 years population of Manchester grew from 84,000 to 303,000 (1/10 from Ireland). Appalling work conditions and hours, especially for women and children—Social unrest and social care.</w:t>
      </w:r>
      <w:r w:rsidR="00387AAB" w:rsidRPr="00B27DE7">
        <w:rPr>
          <w:rFonts w:cs="Arial"/>
          <w:color w:val="000000" w:themeColor="text1"/>
          <w:szCs w:val="22"/>
        </w:rPr>
        <w:t xml:space="preserve"> </w:t>
      </w:r>
      <w:r w:rsidRPr="00B27DE7">
        <w:rPr>
          <w:rFonts w:cs="Arial"/>
          <w:color w:val="000000" w:themeColor="text1"/>
          <w:szCs w:val="22"/>
        </w:rPr>
        <w:t>Evangelicals at the forefront</w:t>
      </w:r>
      <w:r w:rsidR="000D22E0" w:rsidRPr="00B27DE7">
        <w:rPr>
          <w:rFonts w:cs="Arial"/>
          <w:color w:val="000000" w:themeColor="text1"/>
          <w:szCs w:val="22"/>
        </w:rPr>
        <w:t xml:space="preserve"> of care</w:t>
      </w:r>
      <w:r w:rsidRPr="00B27DE7">
        <w:rPr>
          <w:rFonts w:cs="Arial"/>
          <w:color w:val="000000" w:themeColor="text1"/>
          <w:szCs w:val="22"/>
        </w:rPr>
        <w:t>. Three quarters of all philanthropic work in London was carried out by evangelicals</w:t>
      </w:r>
      <w:r w:rsidR="000E13DA" w:rsidRPr="00B27DE7">
        <w:rPr>
          <w:rFonts w:cs="Arial"/>
          <w:color w:val="000000" w:themeColor="text1"/>
          <w:szCs w:val="22"/>
        </w:rPr>
        <w:t>:</w:t>
      </w:r>
      <w:r w:rsidRPr="00B27DE7">
        <w:rPr>
          <w:rFonts w:cs="Arial"/>
          <w:color w:val="000000" w:themeColor="text1"/>
          <w:szCs w:val="22"/>
        </w:rPr>
        <w:t xml:space="preserve"> Sunday Schools, Ragged Schools, soup kitchens, maternity parcels, </w:t>
      </w:r>
      <w:r w:rsidR="000E13DA" w:rsidRPr="00B27DE7">
        <w:rPr>
          <w:rFonts w:cs="Arial"/>
          <w:color w:val="000000" w:themeColor="text1"/>
          <w:szCs w:val="22"/>
        </w:rPr>
        <w:t xml:space="preserve">Care home for the Elderly (APFS 1807), </w:t>
      </w:r>
      <w:r w:rsidRPr="00B27DE7">
        <w:rPr>
          <w:rFonts w:cs="Arial"/>
          <w:color w:val="000000" w:themeColor="text1"/>
          <w:szCs w:val="22"/>
        </w:rPr>
        <w:t>medical missions, Police Court Missionaries. Street children (Barnardo, Müller, Spurgeon).</w:t>
      </w:r>
      <w:r w:rsidR="001F7BA0" w:rsidRPr="00B27DE7">
        <w:rPr>
          <w:rFonts w:eastAsia="Batang" w:cs="Arial"/>
          <w:color w:val="000000" w:themeColor="text1"/>
          <w:szCs w:val="22"/>
        </w:rPr>
        <w:t xml:space="preserve"> Prison and </w:t>
      </w:r>
      <w:r w:rsidR="00BA2085" w:rsidRPr="00B27DE7">
        <w:rPr>
          <w:rFonts w:eastAsia="Batang" w:cs="Arial"/>
          <w:color w:val="000000" w:themeColor="text1"/>
          <w:szCs w:val="22"/>
        </w:rPr>
        <w:t>A</w:t>
      </w:r>
      <w:r w:rsidR="001F7BA0" w:rsidRPr="00B27DE7">
        <w:rPr>
          <w:rFonts w:eastAsia="Batang" w:cs="Arial"/>
          <w:color w:val="000000" w:themeColor="text1"/>
          <w:szCs w:val="22"/>
        </w:rPr>
        <w:t>sylum reform</w:t>
      </w:r>
      <w:r w:rsidR="0072566A" w:rsidRPr="00B27DE7">
        <w:rPr>
          <w:rFonts w:eastAsia="Batang" w:cs="Arial"/>
          <w:color w:val="000000" w:themeColor="text1"/>
          <w:szCs w:val="22"/>
        </w:rPr>
        <w:t xml:space="preserve"> (John Howard)</w:t>
      </w:r>
      <w:r w:rsidR="004460BC" w:rsidRPr="00B27DE7">
        <w:rPr>
          <w:rFonts w:eastAsia="Batang" w:cs="Arial"/>
          <w:color w:val="000000" w:themeColor="text1"/>
          <w:szCs w:val="22"/>
        </w:rPr>
        <w:t xml:space="preserve">. </w:t>
      </w:r>
      <w:r w:rsidR="001F7BA0" w:rsidRPr="00B27DE7">
        <w:rPr>
          <w:rFonts w:eastAsia="Batang" w:cs="Arial"/>
          <w:color w:val="000000" w:themeColor="text1"/>
          <w:szCs w:val="22"/>
        </w:rPr>
        <w:t xml:space="preserve"> </w:t>
      </w:r>
      <w:r w:rsidR="004460BC" w:rsidRPr="00B27DE7">
        <w:rPr>
          <w:rFonts w:eastAsia="Batang" w:cs="Arial"/>
          <w:color w:val="000000" w:themeColor="text1"/>
          <w:szCs w:val="22"/>
        </w:rPr>
        <w:t>The Evangelical</w:t>
      </w:r>
      <w:r w:rsidR="00387AAB" w:rsidRPr="00B27DE7">
        <w:rPr>
          <w:rFonts w:eastAsia="Batang" w:cs="Arial"/>
          <w:color w:val="000000" w:themeColor="text1"/>
          <w:szCs w:val="22"/>
        </w:rPr>
        <w:t>s. Wilberforce and</w:t>
      </w:r>
      <w:r w:rsidR="004460BC" w:rsidRPr="00B27DE7">
        <w:rPr>
          <w:rFonts w:eastAsia="Batang" w:cs="Arial"/>
          <w:color w:val="000000" w:themeColor="text1"/>
          <w:szCs w:val="22"/>
        </w:rPr>
        <w:t xml:space="preserve"> Shaftesbury at the forefront of </w:t>
      </w:r>
      <w:r w:rsidR="001F7BA0" w:rsidRPr="00B27DE7">
        <w:rPr>
          <w:rFonts w:eastAsia="Batang" w:cs="Arial"/>
          <w:color w:val="000000" w:themeColor="text1"/>
          <w:szCs w:val="22"/>
        </w:rPr>
        <w:t>labour reform</w:t>
      </w:r>
      <w:r w:rsidR="00387AAB" w:rsidRPr="00B27DE7">
        <w:rPr>
          <w:rFonts w:eastAsia="Batang" w:cs="Arial"/>
          <w:color w:val="000000" w:themeColor="text1"/>
          <w:szCs w:val="22"/>
        </w:rPr>
        <w:t xml:space="preserve">, </w:t>
      </w:r>
      <w:r w:rsidR="001F7BA0" w:rsidRPr="00B27DE7">
        <w:rPr>
          <w:rFonts w:eastAsia="Batang" w:cs="Arial"/>
          <w:color w:val="000000" w:themeColor="text1"/>
          <w:szCs w:val="22"/>
        </w:rPr>
        <w:t>Ten Hours Act</w:t>
      </w:r>
      <w:r w:rsidR="00387AAB" w:rsidRPr="00B27DE7">
        <w:rPr>
          <w:rFonts w:eastAsia="Batang" w:cs="Arial"/>
          <w:color w:val="000000" w:themeColor="text1"/>
          <w:szCs w:val="22"/>
        </w:rPr>
        <w:t>,</w:t>
      </w:r>
      <w:r w:rsidR="001F7BA0" w:rsidRPr="00B27DE7">
        <w:rPr>
          <w:rFonts w:eastAsia="Batang" w:cs="Arial"/>
          <w:color w:val="000000" w:themeColor="text1"/>
          <w:szCs w:val="22"/>
        </w:rPr>
        <w:t xml:space="preserve"> </w:t>
      </w:r>
      <w:r w:rsidR="004460BC" w:rsidRPr="00B27DE7">
        <w:rPr>
          <w:rFonts w:eastAsia="Batang" w:cs="Arial"/>
          <w:color w:val="000000" w:themeColor="text1"/>
          <w:szCs w:val="22"/>
        </w:rPr>
        <w:t xml:space="preserve">and abolition of slavery </w:t>
      </w:r>
      <w:r w:rsidR="000D22E0" w:rsidRPr="00B27DE7">
        <w:rPr>
          <w:rFonts w:eastAsia="Batang" w:cs="Arial"/>
          <w:color w:val="000000" w:themeColor="text1"/>
          <w:szCs w:val="22"/>
        </w:rPr>
        <w:t>1807</w:t>
      </w:r>
      <w:r w:rsidR="004460BC" w:rsidRPr="00B27DE7">
        <w:rPr>
          <w:rFonts w:eastAsia="Batang" w:cs="Arial"/>
          <w:color w:val="000000" w:themeColor="text1"/>
          <w:szCs w:val="22"/>
        </w:rPr>
        <w:t xml:space="preserve"> (Wilberforce)</w:t>
      </w:r>
      <w:r w:rsidR="000D22E0" w:rsidRPr="00B27DE7">
        <w:rPr>
          <w:rFonts w:eastAsia="Batang" w:cs="Arial"/>
          <w:color w:val="000000" w:themeColor="text1"/>
          <w:szCs w:val="22"/>
        </w:rPr>
        <w:t xml:space="preserve"> and</w:t>
      </w:r>
      <w:r w:rsidR="001F7BA0" w:rsidRPr="00B27DE7">
        <w:rPr>
          <w:rFonts w:eastAsia="Batang" w:cs="Arial"/>
          <w:color w:val="000000" w:themeColor="text1"/>
          <w:szCs w:val="22"/>
        </w:rPr>
        <w:t xml:space="preserve"> slaves freed </w:t>
      </w:r>
      <w:r w:rsidR="000D22E0" w:rsidRPr="00B27DE7">
        <w:rPr>
          <w:rFonts w:eastAsia="Batang" w:cs="Arial"/>
          <w:color w:val="000000" w:themeColor="text1"/>
          <w:szCs w:val="22"/>
        </w:rPr>
        <w:t xml:space="preserve">in </w:t>
      </w:r>
      <w:r w:rsidR="001F7BA0" w:rsidRPr="00B27DE7">
        <w:rPr>
          <w:rFonts w:eastAsia="Batang" w:cs="Arial"/>
          <w:color w:val="000000" w:themeColor="text1"/>
          <w:szCs w:val="22"/>
        </w:rPr>
        <w:t>1833</w:t>
      </w:r>
      <w:r w:rsidR="00387AAB" w:rsidRPr="00B27DE7">
        <w:rPr>
          <w:rFonts w:eastAsia="Batang" w:cs="Arial"/>
          <w:color w:val="000000" w:themeColor="text1"/>
          <w:szCs w:val="22"/>
        </w:rPr>
        <w:t xml:space="preserve"> (Shaftesbury)</w:t>
      </w:r>
      <w:r w:rsidR="001F7BA0" w:rsidRPr="00B27DE7">
        <w:rPr>
          <w:rFonts w:eastAsia="Batang" w:cs="Arial"/>
          <w:color w:val="000000" w:themeColor="text1"/>
          <w:szCs w:val="22"/>
        </w:rPr>
        <w:t>.</w:t>
      </w:r>
    </w:p>
    <w:p w14:paraId="0CA4CA51"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 xml:space="preserve">The 'non-conformist conscience' had significant influence upon the government. </w:t>
      </w:r>
    </w:p>
    <w:p w14:paraId="28F24D6F" w14:textId="77777777" w:rsidR="00BA2085" w:rsidRPr="00B27DE7" w:rsidRDefault="00BA2085" w:rsidP="00BA2085">
      <w:pPr>
        <w:spacing w:before="120" w:line="276" w:lineRule="auto"/>
        <w:rPr>
          <w:rFonts w:cs="Arial"/>
          <w:i/>
          <w:color w:val="000000" w:themeColor="text1"/>
          <w:szCs w:val="22"/>
        </w:rPr>
      </w:pPr>
      <w:r w:rsidRPr="00B27DE7">
        <w:rPr>
          <w:rFonts w:cs="Arial"/>
          <w:color w:val="000000" w:themeColor="text1"/>
          <w:szCs w:val="22"/>
          <w:u w:val="single"/>
        </w:rPr>
        <w:t xml:space="preserve">Politics. </w:t>
      </w:r>
      <w:proofErr w:type="gramStart"/>
      <w:r w:rsidR="00E56C44" w:rsidRPr="00B27DE7">
        <w:rPr>
          <w:rFonts w:cs="Arial"/>
          <w:color w:val="000000" w:themeColor="text1"/>
          <w:szCs w:val="22"/>
          <w:u w:val="single"/>
        </w:rPr>
        <w:t>G</w:t>
      </w:r>
      <w:r w:rsidRPr="00B27DE7">
        <w:rPr>
          <w:rFonts w:cs="Arial"/>
          <w:color w:val="000000" w:themeColor="text1"/>
          <w:szCs w:val="22"/>
        </w:rPr>
        <w:t>enerally</w:t>
      </w:r>
      <w:proofErr w:type="gramEnd"/>
      <w:r w:rsidRPr="00B27DE7">
        <w:rPr>
          <w:rFonts w:cs="Arial"/>
          <w:color w:val="000000" w:themeColor="text1"/>
          <w:szCs w:val="22"/>
        </w:rPr>
        <w:t xml:space="preserve"> evangelicals were not involved in politics. The Christian Socialism movement was liberal. The Kingdom of Christ on earth 'The Society for Promoting Working Men's Associations'. </w:t>
      </w:r>
    </w:p>
    <w:p w14:paraId="72916427" w14:textId="77777777" w:rsidR="00BA2085" w:rsidRPr="00B27DE7" w:rsidRDefault="00BA2085" w:rsidP="00BA2085">
      <w:pPr>
        <w:spacing w:before="120" w:line="276" w:lineRule="auto"/>
        <w:rPr>
          <w:rFonts w:cs="Arial"/>
          <w:color w:val="000000" w:themeColor="text1"/>
          <w:szCs w:val="22"/>
        </w:rPr>
      </w:pPr>
      <w:r w:rsidRPr="00B27DE7">
        <w:rPr>
          <w:rFonts w:cs="Arial"/>
          <w:color w:val="000000" w:themeColor="text1"/>
          <w:szCs w:val="22"/>
        </w:rPr>
        <w:t>A fear of democracy and communism.  The Labour Church Movement (James Keir Hardie) in 1891. Began as a 'Christian' political movement but by 1912 all reference to God had been dropped.1885 John Wilson, Methodist lay preacher, became one of first Labour MPs.</w:t>
      </w:r>
    </w:p>
    <w:p w14:paraId="4EBC1B49" w14:textId="77777777" w:rsidR="000D22E0" w:rsidRPr="00B27DE7" w:rsidRDefault="000D22E0" w:rsidP="00E22B07">
      <w:pPr>
        <w:spacing w:before="120" w:line="276" w:lineRule="auto"/>
        <w:rPr>
          <w:rFonts w:cs="Arial"/>
          <w:b/>
          <w:color w:val="000000" w:themeColor="text1"/>
          <w:sz w:val="24"/>
          <w:szCs w:val="24"/>
        </w:rPr>
      </w:pPr>
      <w:r w:rsidRPr="00B27DE7">
        <w:rPr>
          <w:rFonts w:cs="Arial"/>
          <w:b/>
          <w:color w:val="000000" w:themeColor="text1"/>
          <w:sz w:val="24"/>
          <w:szCs w:val="24"/>
        </w:rPr>
        <w:t>The challenge to Christianity</w:t>
      </w:r>
      <w:r w:rsidR="0067378B" w:rsidRPr="00B27DE7">
        <w:rPr>
          <w:rFonts w:cs="Arial"/>
          <w:b/>
          <w:color w:val="000000" w:themeColor="text1"/>
          <w:sz w:val="24"/>
          <w:szCs w:val="24"/>
        </w:rPr>
        <w:t xml:space="preserve"> </w:t>
      </w:r>
    </w:p>
    <w:p w14:paraId="216FA7BF" w14:textId="77777777" w:rsidR="00C4382F" w:rsidRPr="00B27DE7" w:rsidRDefault="00C4382F" w:rsidP="00E22B07">
      <w:pPr>
        <w:spacing w:before="120" w:line="276" w:lineRule="auto"/>
        <w:rPr>
          <w:rFonts w:cs="Arial"/>
          <w:bCs/>
          <w:color w:val="000000" w:themeColor="text1"/>
          <w:szCs w:val="22"/>
        </w:rPr>
      </w:pPr>
      <w:r w:rsidRPr="00B27DE7">
        <w:rPr>
          <w:rFonts w:cs="Arial"/>
          <w:bCs/>
          <w:color w:val="000000" w:themeColor="text1"/>
          <w:szCs w:val="22"/>
          <w:u w:val="single"/>
        </w:rPr>
        <w:t>Philosophy</w:t>
      </w:r>
      <w:r w:rsidRPr="00B27DE7">
        <w:rPr>
          <w:rFonts w:cs="Arial"/>
          <w:bCs/>
          <w:color w:val="000000" w:themeColor="text1"/>
          <w:szCs w:val="22"/>
        </w:rPr>
        <w:t xml:space="preserve"> that destroyed God and all authority. </w:t>
      </w:r>
      <w:r w:rsidRPr="00B27DE7">
        <w:rPr>
          <w:rFonts w:cs="Arial"/>
          <w:color w:val="000000" w:themeColor="text1"/>
          <w:szCs w:val="22"/>
        </w:rPr>
        <w:t>From the age of Reason (David Hume) to a denial of the supernatural (Kant and Ritschl) and all claims of authority (Schleiermacher and Kierkegaard</w:t>
      </w:r>
      <w:r w:rsidR="00B871C2" w:rsidRPr="00B27DE7">
        <w:rPr>
          <w:rFonts w:cs="Arial"/>
          <w:color w:val="000000" w:themeColor="text1"/>
          <w:szCs w:val="22"/>
        </w:rPr>
        <w:t>)</w:t>
      </w:r>
      <w:r w:rsidRPr="00B27DE7">
        <w:rPr>
          <w:rFonts w:cs="Arial"/>
          <w:color w:val="000000" w:themeColor="text1"/>
          <w:szCs w:val="22"/>
        </w:rPr>
        <w:t xml:space="preserve"> </w:t>
      </w:r>
    </w:p>
    <w:p w14:paraId="53831743" w14:textId="77777777" w:rsidR="0072566A" w:rsidRPr="00B27DE7" w:rsidRDefault="0072566A" w:rsidP="00CA1DF0">
      <w:pPr>
        <w:rPr>
          <w:rFonts w:cs="Arial"/>
          <w:bCs/>
          <w:color w:val="000000" w:themeColor="text1"/>
          <w:sz w:val="20"/>
        </w:rPr>
      </w:pPr>
      <w:bookmarkStart w:id="1" w:name="_Hlk163046667"/>
      <w:r w:rsidRPr="00B27DE7">
        <w:rPr>
          <w:rFonts w:cs="Arial"/>
          <w:b/>
          <w:color w:val="000000" w:themeColor="text1"/>
          <w:sz w:val="20"/>
          <w:lang w:val="en-US"/>
        </w:rPr>
        <w:t>Rationalism</w:t>
      </w:r>
      <w:r w:rsidR="00B871C2" w:rsidRPr="00B27DE7">
        <w:rPr>
          <w:rFonts w:cs="Arial"/>
          <w:b/>
          <w:color w:val="000000" w:themeColor="text1"/>
          <w:sz w:val="20"/>
          <w:lang w:val="en-US"/>
        </w:rPr>
        <w:t xml:space="preserve"> </w:t>
      </w:r>
      <w:r w:rsidRPr="00B27DE7">
        <w:rPr>
          <w:rFonts w:cs="Arial"/>
          <w:bCs/>
          <w:color w:val="000000" w:themeColor="text1"/>
          <w:sz w:val="20"/>
          <w:lang w:val="en-US"/>
        </w:rPr>
        <w:t>(David Hume 1711–1776)</w:t>
      </w:r>
      <w:r w:rsidR="00B871C2" w:rsidRPr="00B27DE7">
        <w:rPr>
          <w:rFonts w:cs="Arial"/>
          <w:bCs/>
          <w:color w:val="000000" w:themeColor="text1"/>
          <w:sz w:val="20"/>
          <w:lang w:val="en-US"/>
        </w:rPr>
        <w:t>.</w:t>
      </w:r>
      <w:r w:rsidRPr="00B27DE7">
        <w:rPr>
          <w:rFonts w:cs="Arial"/>
          <w:bCs/>
          <w:color w:val="000000" w:themeColor="text1"/>
          <w:sz w:val="20"/>
          <w:lang w:val="en-US"/>
        </w:rPr>
        <w:t xml:space="preserve"> </w:t>
      </w:r>
      <w:r w:rsidR="00B871C2" w:rsidRPr="00B27DE7">
        <w:rPr>
          <w:rFonts w:cs="Arial"/>
          <w:bCs/>
          <w:color w:val="000000" w:themeColor="text1"/>
          <w:sz w:val="20"/>
          <w:lang w:val="en-US"/>
        </w:rPr>
        <w:t xml:space="preserve">  </w:t>
      </w:r>
      <w:r w:rsidR="00CA1DF0" w:rsidRPr="00B27DE7">
        <w:rPr>
          <w:rFonts w:cs="Arial"/>
          <w:b/>
          <w:color w:val="000000" w:themeColor="text1"/>
          <w:sz w:val="20"/>
        </w:rPr>
        <w:t xml:space="preserve">Existentialism </w:t>
      </w:r>
      <w:r w:rsidR="00CA1DF0" w:rsidRPr="00B27DE7">
        <w:rPr>
          <w:rFonts w:cs="Arial"/>
          <w:bCs/>
          <w:color w:val="000000" w:themeColor="text1"/>
          <w:sz w:val="20"/>
        </w:rPr>
        <w:t>(</w:t>
      </w:r>
      <w:r w:rsidRPr="00B27DE7">
        <w:rPr>
          <w:rFonts w:cs="Arial"/>
          <w:bCs/>
          <w:color w:val="000000" w:themeColor="text1"/>
          <w:sz w:val="20"/>
        </w:rPr>
        <w:t>Søren Kierkegaard 1813–1855)</w:t>
      </w:r>
      <w:r w:rsidR="00B871C2" w:rsidRPr="00B27DE7">
        <w:rPr>
          <w:rFonts w:cs="Arial"/>
          <w:bCs/>
          <w:color w:val="000000" w:themeColor="text1"/>
          <w:sz w:val="20"/>
        </w:rPr>
        <w:t>.</w:t>
      </w:r>
    </w:p>
    <w:p w14:paraId="67204D1D" w14:textId="77777777" w:rsidR="0072566A" w:rsidRPr="00B27DE7" w:rsidRDefault="00CA1DF0" w:rsidP="00CA1DF0">
      <w:pPr>
        <w:pStyle w:val="PlainText"/>
        <w:spacing w:line="276" w:lineRule="auto"/>
        <w:rPr>
          <w:rFonts w:ascii="Arial" w:hAnsi="Arial" w:cs="Arial"/>
          <w:bCs/>
          <w:color w:val="000000" w:themeColor="text1"/>
        </w:rPr>
      </w:pPr>
      <w:r w:rsidRPr="00B27DE7">
        <w:rPr>
          <w:rFonts w:ascii="Arial" w:hAnsi="Arial" w:cs="Arial"/>
          <w:b/>
          <w:color w:val="000000" w:themeColor="text1"/>
        </w:rPr>
        <w:t xml:space="preserve">Pragmatism </w:t>
      </w:r>
      <w:r w:rsidRPr="00B27DE7">
        <w:rPr>
          <w:rFonts w:ascii="Arial" w:hAnsi="Arial" w:cs="Arial"/>
          <w:bCs/>
          <w:color w:val="000000" w:themeColor="text1"/>
        </w:rPr>
        <w:t>(</w:t>
      </w:r>
      <w:r w:rsidR="0072566A" w:rsidRPr="00B27DE7">
        <w:rPr>
          <w:rFonts w:ascii="Arial" w:hAnsi="Arial" w:cs="Arial"/>
          <w:bCs/>
          <w:color w:val="000000" w:themeColor="text1"/>
        </w:rPr>
        <w:t>William James 1842–1910)</w:t>
      </w:r>
      <w:r w:rsidR="00B871C2" w:rsidRPr="00B27DE7">
        <w:rPr>
          <w:rFonts w:ascii="Arial" w:hAnsi="Arial" w:cs="Arial"/>
          <w:bCs/>
          <w:color w:val="000000" w:themeColor="text1"/>
        </w:rPr>
        <w:t xml:space="preserve">.  </w:t>
      </w:r>
      <w:r w:rsidRPr="00B27DE7">
        <w:rPr>
          <w:rFonts w:ascii="Arial" w:hAnsi="Arial" w:cs="Arial"/>
          <w:b/>
          <w:color w:val="000000" w:themeColor="text1"/>
        </w:rPr>
        <w:t xml:space="preserve">Communism </w:t>
      </w:r>
      <w:r w:rsidRPr="00B27DE7">
        <w:rPr>
          <w:rFonts w:ascii="Arial" w:hAnsi="Arial" w:cs="Arial"/>
          <w:bCs/>
          <w:color w:val="000000" w:themeColor="text1"/>
        </w:rPr>
        <w:t>(</w:t>
      </w:r>
      <w:r w:rsidR="0072566A" w:rsidRPr="00B27DE7">
        <w:rPr>
          <w:rFonts w:ascii="Arial" w:hAnsi="Arial" w:cs="Arial"/>
          <w:bCs/>
          <w:color w:val="000000" w:themeColor="text1"/>
        </w:rPr>
        <w:t>Karl Marx 1818–1823)</w:t>
      </w:r>
      <w:r w:rsidR="00B871C2" w:rsidRPr="00B27DE7">
        <w:rPr>
          <w:rFonts w:ascii="Arial" w:hAnsi="Arial" w:cs="Arial"/>
          <w:bCs/>
          <w:color w:val="000000" w:themeColor="text1"/>
        </w:rPr>
        <w:t xml:space="preserve">.  </w:t>
      </w:r>
      <w:r w:rsidRPr="00B27DE7">
        <w:rPr>
          <w:rFonts w:ascii="Arial" w:hAnsi="Arial" w:cs="Arial"/>
          <w:b/>
          <w:bCs/>
          <w:color w:val="000000" w:themeColor="text1"/>
        </w:rPr>
        <w:t>Darwinism</w:t>
      </w:r>
      <w:r w:rsidRPr="00B27DE7">
        <w:rPr>
          <w:rFonts w:ascii="Arial" w:hAnsi="Arial" w:cs="Arial"/>
          <w:color w:val="000000" w:themeColor="text1"/>
        </w:rPr>
        <w:t xml:space="preserve"> (Charles Darwin 1809–1882). </w:t>
      </w:r>
      <w:r w:rsidR="00A85900" w:rsidRPr="00B27DE7">
        <w:rPr>
          <w:rFonts w:ascii="Arial" w:hAnsi="Arial" w:cs="Arial"/>
          <w:b/>
          <w:color w:val="000000" w:themeColor="text1"/>
        </w:rPr>
        <w:t xml:space="preserve">Agnosticism </w:t>
      </w:r>
      <w:r w:rsidR="00A85900" w:rsidRPr="00B27DE7">
        <w:rPr>
          <w:rFonts w:ascii="Arial" w:hAnsi="Arial" w:cs="Arial"/>
          <w:bCs/>
          <w:color w:val="000000" w:themeColor="text1"/>
        </w:rPr>
        <w:t xml:space="preserve">(Herbert Spencer 1820–1823). </w:t>
      </w:r>
      <w:r w:rsidR="0072566A" w:rsidRPr="00B27DE7">
        <w:rPr>
          <w:rFonts w:ascii="Arial" w:hAnsi="Arial" w:cs="Arial"/>
          <w:b/>
          <w:color w:val="000000" w:themeColor="text1"/>
        </w:rPr>
        <w:t>Nihilism</w:t>
      </w:r>
      <w:r w:rsidR="00B871C2" w:rsidRPr="00B27DE7">
        <w:rPr>
          <w:rFonts w:ascii="Arial" w:hAnsi="Arial" w:cs="Arial"/>
          <w:b/>
          <w:color w:val="000000" w:themeColor="text1"/>
        </w:rPr>
        <w:t xml:space="preserve"> </w:t>
      </w:r>
      <w:r w:rsidR="00720D7D" w:rsidRPr="00B27DE7">
        <w:rPr>
          <w:rFonts w:ascii="Arial" w:hAnsi="Arial" w:cs="Arial"/>
          <w:bCs/>
          <w:color w:val="000000" w:themeColor="text1"/>
        </w:rPr>
        <w:t>(Friedrich Nietzsche 1844–1900)</w:t>
      </w:r>
      <w:r w:rsidR="00B871C2" w:rsidRPr="00B27DE7">
        <w:rPr>
          <w:rFonts w:ascii="Arial" w:hAnsi="Arial" w:cs="Arial"/>
          <w:bCs/>
          <w:color w:val="000000" w:themeColor="text1"/>
        </w:rPr>
        <w:t>.</w:t>
      </w:r>
    </w:p>
    <w:bookmarkEnd w:id="1"/>
    <w:p w14:paraId="5D3B4154" w14:textId="77777777" w:rsidR="00C4382F" w:rsidRPr="00B27DE7" w:rsidRDefault="00BA2085" w:rsidP="00E22B07">
      <w:pPr>
        <w:spacing w:before="120" w:line="276" w:lineRule="auto"/>
        <w:rPr>
          <w:rFonts w:cs="Arial"/>
          <w:color w:val="000000" w:themeColor="text1"/>
          <w:szCs w:val="22"/>
        </w:rPr>
      </w:pPr>
      <w:r w:rsidRPr="00B27DE7">
        <w:rPr>
          <w:rFonts w:cs="Arial"/>
          <w:bCs/>
          <w:color w:val="000000" w:themeColor="text1"/>
          <w:szCs w:val="22"/>
          <w:u w:val="single"/>
        </w:rPr>
        <w:t>A</w:t>
      </w:r>
      <w:r w:rsidR="00C4382F" w:rsidRPr="00B27DE7">
        <w:rPr>
          <w:rFonts w:cs="Arial"/>
          <w:bCs/>
          <w:color w:val="000000" w:themeColor="text1"/>
          <w:szCs w:val="22"/>
          <w:u w:val="single"/>
        </w:rPr>
        <w:t>rchaeology</w:t>
      </w:r>
      <w:r w:rsidR="000D22E0" w:rsidRPr="00B27DE7">
        <w:rPr>
          <w:rFonts w:cs="Arial"/>
          <w:bCs/>
          <w:color w:val="000000" w:themeColor="text1"/>
          <w:szCs w:val="22"/>
          <w:u w:val="single"/>
        </w:rPr>
        <w:t xml:space="preserve">. </w:t>
      </w:r>
      <w:r w:rsidR="00C4382F" w:rsidRPr="00B27DE7">
        <w:rPr>
          <w:rFonts w:cs="Arial"/>
          <w:color w:val="000000" w:themeColor="text1"/>
          <w:szCs w:val="22"/>
        </w:rPr>
        <w:t>'Libraries were ransacked for hidden documents and the earth itself for the remnants of lost civilizations.'</w:t>
      </w:r>
    </w:p>
    <w:p w14:paraId="45460DA8" w14:textId="77777777" w:rsidR="0067378B" w:rsidRPr="00B27DE7" w:rsidRDefault="00E56C44" w:rsidP="00E56C44">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 xml:space="preserve">1865 Palestine Exploration Fund. 1880 The Egyptian Exploration Society. </w:t>
      </w:r>
    </w:p>
    <w:p w14:paraId="2B86AD37" w14:textId="77777777" w:rsidR="00E56C44" w:rsidRPr="00B27DE7" w:rsidRDefault="00E56C44" w:rsidP="00E56C44">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 xml:space="preserve">1876 George Adam Smith published Babylonian and Assyrian accounts of Creation and a Flood. 1894 </w:t>
      </w:r>
      <w:r w:rsidRPr="00B27DE7">
        <w:rPr>
          <w:rFonts w:cs="Arial"/>
          <w:i/>
          <w:color w:val="000000" w:themeColor="text1"/>
          <w:szCs w:val="22"/>
        </w:rPr>
        <w:t>Historical Geography of the Holy Land</w:t>
      </w:r>
      <w:r w:rsidRPr="00B27DE7">
        <w:rPr>
          <w:rFonts w:cs="Arial"/>
          <w:color w:val="000000" w:themeColor="text1"/>
          <w:szCs w:val="22"/>
        </w:rPr>
        <w:t>. Scored of texts from the Ancient Near East.</w:t>
      </w:r>
    </w:p>
    <w:p w14:paraId="68AFDFE2" w14:textId="77777777" w:rsidR="00C4382F" w:rsidRPr="00B27DE7" w:rsidRDefault="00C4382F" w:rsidP="00BA2085">
      <w:pPr>
        <w:spacing w:line="276" w:lineRule="auto"/>
        <w:rPr>
          <w:rFonts w:cs="Arial"/>
          <w:color w:val="000000" w:themeColor="text1"/>
          <w:szCs w:val="22"/>
        </w:rPr>
      </w:pPr>
      <w:r w:rsidRPr="00B27DE7">
        <w:rPr>
          <w:rFonts w:cs="Arial"/>
          <w:color w:val="000000" w:themeColor="text1"/>
          <w:szCs w:val="22"/>
        </w:rPr>
        <w:t xml:space="preserve">By 1880, 'No periodical is complete without an article in which Christianity is defended or </w:t>
      </w:r>
      <w:proofErr w:type="gramStart"/>
      <w:r w:rsidRPr="00B27DE7">
        <w:rPr>
          <w:rFonts w:cs="Arial"/>
          <w:color w:val="000000" w:themeColor="text1"/>
          <w:szCs w:val="22"/>
        </w:rPr>
        <w:t>attacked'</w:t>
      </w:r>
      <w:proofErr w:type="gramEnd"/>
      <w:r w:rsidRPr="00B27DE7">
        <w:rPr>
          <w:rFonts w:cs="Arial"/>
          <w:color w:val="000000" w:themeColor="text1"/>
          <w:szCs w:val="22"/>
        </w:rPr>
        <w:t xml:space="preserve"> </w:t>
      </w:r>
    </w:p>
    <w:p w14:paraId="3E2CD730" w14:textId="77777777" w:rsidR="000D22E0" w:rsidRPr="00B27DE7" w:rsidRDefault="00A85900" w:rsidP="000D22E0">
      <w:pPr>
        <w:spacing w:before="120" w:line="276" w:lineRule="auto"/>
        <w:rPr>
          <w:rFonts w:cs="Arial"/>
          <w:iCs/>
          <w:color w:val="000000" w:themeColor="text1"/>
          <w:szCs w:val="22"/>
        </w:rPr>
      </w:pPr>
      <w:r w:rsidRPr="00B27DE7">
        <w:rPr>
          <w:rFonts w:cs="Arial"/>
          <w:color w:val="000000" w:themeColor="text1"/>
          <w:szCs w:val="22"/>
          <w:u w:val="single"/>
        </w:rPr>
        <w:t>S</w:t>
      </w:r>
      <w:r w:rsidR="00C4382F" w:rsidRPr="00B27DE7">
        <w:rPr>
          <w:rFonts w:cs="Arial"/>
          <w:color w:val="000000" w:themeColor="text1"/>
          <w:szCs w:val="22"/>
          <w:u w:val="single"/>
        </w:rPr>
        <w:t>cience and theology</w:t>
      </w:r>
      <w:r w:rsidR="00C4382F" w:rsidRPr="00B27DE7">
        <w:rPr>
          <w:rFonts w:cs="Arial"/>
          <w:color w:val="000000" w:themeColor="text1"/>
          <w:szCs w:val="22"/>
        </w:rPr>
        <w:t xml:space="preserve">. </w:t>
      </w:r>
      <w:r w:rsidR="00E56C44" w:rsidRPr="00B27DE7">
        <w:rPr>
          <w:rFonts w:cs="Arial"/>
          <w:iCs/>
          <w:color w:val="000000" w:themeColor="text1"/>
          <w:szCs w:val="22"/>
        </w:rPr>
        <w:t xml:space="preserve">Charles Lyell </w:t>
      </w:r>
      <w:r w:rsidR="00E56C44" w:rsidRPr="00B27DE7">
        <w:rPr>
          <w:rFonts w:cs="Arial"/>
          <w:i/>
          <w:color w:val="000000" w:themeColor="text1"/>
          <w:szCs w:val="22"/>
        </w:rPr>
        <w:t>Principles of Geology</w:t>
      </w:r>
      <w:r w:rsidR="00E56C44" w:rsidRPr="00B27DE7">
        <w:rPr>
          <w:rFonts w:cs="Arial"/>
          <w:iCs/>
          <w:color w:val="000000" w:themeColor="text1"/>
          <w:szCs w:val="22"/>
        </w:rPr>
        <w:t xml:space="preserve"> (1833) and</w:t>
      </w:r>
      <w:r w:rsidR="00E56C44" w:rsidRPr="00B27DE7">
        <w:rPr>
          <w:rFonts w:cs="Arial"/>
          <w:color w:val="000000" w:themeColor="text1"/>
          <w:szCs w:val="22"/>
        </w:rPr>
        <w:t xml:space="preserve"> </w:t>
      </w:r>
      <w:r w:rsidR="00E56C44" w:rsidRPr="00B27DE7">
        <w:rPr>
          <w:rFonts w:cs="Arial"/>
          <w:i/>
          <w:color w:val="000000" w:themeColor="text1"/>
          <w:szCs w:val="22"/>
        </w:rPr>
        <w:t xml:space="preserve">Evidence of the Antiquity of Man </w:t>
      </w:r>
      <w:r w:rsidR="00E56C44" w:rsidRPr="00B27DE7">
        <w:rPr>
          <w:rFonts w:cs="Arial"/>
          <w:iCs/>
          <w:color w:val="000000" w:themeColor="text1"/>
          <w:szCs w:val="22"/>
        </w:rPr>
        <w:t>(1863) introduced vast ages of time.</w:t>
      </w:r>
      <w:r w:rsidR="00E56C44" w:rsidRPr="00B27DE7">
        <w:rPr>
          <w:rFonts w:cs="Arial"/>
          <w:color w:val="000000" w:themeColor="text1"/>
          <w:szCs w:val="22"/>
        </w:rPr>
        <w:t xml:space="preserve"> Charles D</w:t>
      </w:r>
      <w:r w:rsidR="000D22E0" w:rsidRPr="00B27DE7">
        <w:rPr>
          <w:rFonts w:cs="Arial"/>
          <w:color w:val="000000" w:themeColor="text1"/>
          <w:szCs w:val="22"/>
        </w:rPr>
        <w:t xml:space="preserve">arwin: </w:t>
      </w:r>
      <w:r w:rsidR="000D22E0" w:rsidRPr="00B27DE7">
        <w:rPr>
          <w:rFonts w:cs="Arial"/>
          <w:i/>
          <w:color w:val="000000" w:themeColor="text1"/>
          <w:szCs w:val="22"/>
        </w:rPr>
        <w:t xml:space="preserve">The Origin of the </w:t>
      </w:r>
      <w:proofErr w:type="gramStart"/>
      <w:r w:rsidR="000D22E0" w:rsidRPr="00B27DE7">
        <w:rPr>
          <w:rFonts w:cs="Arial"/>
          <w:i/>
          <w:color w:val="000000" w:themeColor="text1"/>
          <w:szCs w:val="22"/>
        </w:rPr>
        <w:t>Species</w:t>
      </w:r>
      <w:r w:rsidR="000D22E0" w:rsidRPr="00B27DE7">
        <w:rPr>
          <w:rFonts w:cs="Arial"/>
          <w:color w:val="000000" w:themeColor="text1"/>
          <w:szCs w:val="22"/>
        </w:rPr>
        <w:t xml:space="preserve"> </w:t>
      </w:r>
      <w:r w:rsidR="00A642C3" w:rsidRPr="00B27DE7">
        <w:rPr>
          <w:rFonts w:cs="Arial"/>
          <w:color w:val="000000" w:themeColor="text1"/>
          <w:szCs w:val="22"/>
        </w:rPr>
        <w:t xml:space="preserve"> (</w:t>
      </w:r>
      <w:proofErr w:type="gramEnd"/>
      <w:r w:rsidR="00A642C3" w:rsidRPr="00B27DE7">
        <w:rPr>
          <w:rFonts w:cs="Arial"/>
          <w:color w:val="000000" w:themeColor="text1"/>
          <w:szCs w:val="22"/>
        </w:rPr>
        <w:t xml:space="preserve">1859) </w:t>
      </w:r>
      <w:r w:rsidR="000D22E0" w:rsidRPr="00B27DE7">
        <w:rPr>
          <w:rFonts w:cs="Arial"/>
          <w:color w:val="000000" w:themeColor="text1"/>
          <w:szCs w:val="22"/>
        </w:rPr>
        <w:t xml:space="preserve">and </w:t>
      </w:r>
      <w:r w:rsidR="000D22E0" w:rsidRPr="00B27DE7">
        <w:rPr>
          <w:rFonts w:cs="Arial"/>
          <w:i/>
          <w:color w:val="000000" w:themeColor="text1"/>
          <w:szCs w:val="22"/>
        </w:rPr>
        <w:t xml:space="preserve">The Descent of </w:t>
      </w:r>
      <w:r w:rsidR="000D22E0" w:rsidRPr="00B27DE7">
        <w:rPr>
          <w:rFonts w:cs="Arial"/>
          <w:iCs/>
          <w:color w:val="000000" w:themeColor="text1"/>
          <w:szCs w:val="22"/>
        </w:rPr>
        <w:t>Man</w:t>
      </w:r>
      <w:r w:rsidR="00A642C3" w:rsidRPr="00B27DE7">
        <w:rPr>
          <w:rFonts w:cs="Arial"/>
          <w:iCs/>
          <w:color w:val="000000" w:themeColor="text1"/>
          <w:szCs w:val="22"/>
        </w:rPr>
        <w:t xml:space="preserve"> (1871) introduced evolution and racial superiority</w:t>
      </w:r>
      <w:r w:rsidR="000D22E0" w:rsidRPr="00B27DE7">
        <w:rPr>
          <w:rFonts w:cs="Arial"/>
          <w:i/>
          <w:color w:val="000000" w:themeColor="text1"/>
          <w:szCs w:val="22"/>
        </w:rPr>
        <w:t>.</w:t>
      </w:r>
      <w:r w:rsidR="000D22E0" w:rsidRPr="00B27DE7">
        <w:rPr>
          <w:rFonts w:cs="Arial"/>
          <w:iCs/>
          <w:color w:val="000000" w:themeColor="text1"/>
          <w:szCs w:val="22"/>
        </w:rPr>
        <w:t xml:space="preserve"> </w:t>
      </w:r>
    </w:p>
    <w:p w14:paraId="59483077" w14:textId="77777777" w:rsidR="00E56C44" w:rsidRPr="00B27DE7" w:rsidRDefault="00C4382F" w:rsidP="00E22B07">
      <w:pPr>
        <w:spacing w:before="120" w:line="276" w:lineRule="auto"/>
        <w:rPr>
          <w:rFonts w:cs="Arial"/>
          <w:bCs/>
          <w:color w:val="000000" w:themeColor="text1"/>
          <w:szCs w:val="22"/>
        </w:rPr>
      </w:pPr>
      <w:r w:rsidRPr="00B27DE7">
        <w:rPr>
          <w:rFonts w:cs="Arial"/>
          <w:bCs/>
          <w:color w:val="000000" w:themeColor="text1"/>
          <w:szCs w:val="22"/>
          <w:u w:val="single"/>
        </w:rPr>
        <w:t>Biblical criticism</w:t>
      </w:r>
      <w:r w:rsidR="00E56C44" w:rsidRPr="00B27DE7">
        <w:rPr>
          <w:rFonts w:cs="Arial"/>
          <w:bCs/>
          <w:color w:val="000000" w:themeColor="text1"/>
          <w:szCs w:val="22"/>
          <w:u w:val="single"/>
        </w:rPr>
        <w:t>.</w:t>
      </w:r>
      <w:r w:rsidR="00A642C3" w:rsidRPr="00B27DE7">
        <w:rPr>
          <w:rFonts w:cs="Arial"/>
          <w:bCs/>
          <w:color w:val="000000" w:themeColor="text1"/>
          <w:szCs w:val="22"/>
          <w:u w:val="single"/>
        </w:rPr>
        <w:t xml:space="preserve">  </w:t>
      </w:r>
      <w:r w:rsidRPr="00B27DE7">
        <w:rPr>
          <w:rFonts w:cs="Arial"/>
          <w:color w:val="000000" w:themeColor="text1"/>
          <w:szCs w:val="22"/>
        </w:rPr>
        <w:t>German critics: Wellhausen (OT) and Bauer (NT). Rubbished history in Bible and applied word ‘myth’</w:t>
      </w:r>
      <w:r w:rsidR="00A642C3" w:rsidRPr="00B27DE7">
        <w:rPr>
          <w:rFonts w:cs="Arial"/>
          <w:color w:val="000000" w:themeColor="text1"/>
          <w:szCs w:val="22"/>
        </w:rPr>
        <w:t xml:space="preserve"> for the Gospels</w:t>
      </w:r>
      <w:r w:rsidRPr="00B27DE7">
        <w:rPr>
          <w:rFonts w:cs="Arial"/>
          <w:color w:val="000000" w:themeColor="text1"/>
          <w:szCs w:val="22"/>
        </w:rPr>
        <w:t>.</w:t>
      </w:r>
      <w:r w:rsidR="00A642C3" w:rsidRPr="00B27DE7">
        <w:rPr>
          <w:rFonts w:cs="Arial"/>
          <w:color w:val="000000" w:themeColor="text1"/>
          <w:szCs w:val="22"/>
        </w:rPr>
        <w:t xml:space="preserve"> </w:t>
      </w:r>
      <w:r w:rsidRPr="00B27DE7">
        <w:rPr>
          <w:rFonts w:cs="Arial"/>
          <w:color w:val="000000" w:themeColor="text1"/>
          <w:szCs w:val="22"/>
        </w:rPr>
        <w:t xml:space="preserve">This was the birth of Higher Criticism. Opposed by </w:t>
      </w:r>
      <w:proofErr w:type="spellStart"/>
      <w:r w:rsidRPr="00B27DE7">
        <w:rPr>
          <w:rFonts w:cs="Arial"/>
          <w:color w:val="000000" w:themeColor="text1"/>
          <w:szCs w:val="22"/>
        </w:rPr>
        <w:t>Hengstenburg</w:t>
      </w:r>
      <w:proofErr w:type="spellEnd"/>
      <w:r w:rsidRPr="00B27DE7">
        <w:rPr>
          <w:rFonts w:cs="Arial"/>
          <w:color w:val="000000" w:themeColor="text1"/>
          <w:szCs w:val="22"/>
        </w:rPr>
        <w:t xml:space="preserve"> (Berlin) and later R</w:t>
      </w:r>
      <w:r w:rsidR="00A642C3" w:rsidRPr="00B27DE7">
        <w:rPr>
          <w:rFonts w:cs="Arial"/>
          <w:color w:val="000000" w:themeColor="text1"/>
          <w:szCs w:val="22"/>
        </w:rPr>
        <w:t>obert</w:t>
      </w:r>
      <w:r w:rsidRPr="00B27DE7">
        <w:rPr>
          <w:rFonts w:cs="Arial"/>
          <w:color w:val="000000" w:themeColor="text1"/>
          <w:szCs w:val="22"/>
        </w:rPr>
        <w:t xml:space="preserve"> D Wilson (USA).</w:t>
      </w:r>
      <w:r w:rsidR="009A0FF0" w:rsidRPr="00B27DE7">
        <w:rPr>
          <w:rFonts w:cs="Arial"/>
          <w:color w:val="000000" w:themeColor="text1"/>
          <w:szCs w:val="22"/>
        </w:rPr>
        <w:t xml:space="preserve"> L</w:t>
      </w:r>
      <w:r w:rsidR="00E56C44" w:rsidRPr="00B27DE7">
        <w:rPr>
          <w:rFonts w:cs="Arial"/>
          <w:bCs/>
          <w:color w:val="000000" w:themeColor="text1"/>
          <w:szCs w:val="22"/>
        </w:rPr>
        <w:t>iberal theology weakened the churches.</w:t>
      </w:r>
    </w:p>
    <w:p w14:paraId="417831E0" w14:textId="77777777" w:rsidR="00C4382F" w:rsidRPr="00B27DE7" w:rsidRDefault="00C4382F" w:rsidP="00E22B07">
      <w:pPr>
        <w:spacing w:before="120" w:line="276" w:lineRule="auto"/>
        <w:rPr>
          <w:rFonts w:cs="Arial"/>
          <w:bCs/>
          <w:color w:val="000000" w:themeColor="text1"/>
          <w:szCs w:val="22"/>
        </w:rPr>
      </w:pPr>
      <w:r w:rsidRPr="00B27DE7">
        <w:rPr>
          <w:rFonts w:cs="Arial"/>
          <w:bCs/>
          <w:color w:val="000000" w:themeColor="text1"/>
          <w:szCs w:val="22"/>
        </w:rPr>
        <w:t xml:space="preserve">By early 19th century </w:t>
      </w:r>
      <w:r w:rsidRPr="00B27DE7">
        <w:rPr>
          <w:rFonts w:cs="Arial"/>
          <w:bCs/>
          <w:color w:val="000000" w:themeColor="text1"/>
          <w:szCs w:val="22"/>
          <w:u w:val="single"/>
        </w:rPr>
        <w:t>Methodism became respectable</w:t>
      </w:r>
      <w:r w:rsidRPr="00B27DE7">
        <w:rPr>
          <w:rFonts w:cs="Arial"/>
          <w:bCs/>
          <w:color w:val="000000" w:themeColor="text1"/>
          <w:szCs w:val="22"/>
        </w:rPr>
        <w:t xml:space="preserve"> and lost its thrust</w:t>
      </w:r>
      <w:r w:rsidR="00F171FE" w:rsidRPr="00B27DE7">
        <w:rPr>
          <w:rFonts w:cs="Arial"/>
          <w:bCs/>
          <w:color w:val="000000" w:themeColor="text1"/>
          <w:szCs w:val="22"/>
        </w:rPr>
        <w:t xml:space="preserve">, </w:t>
      </w:r>
      <w:r w:rsidRPr="00B27DE7">
        <w:rPr>
          <w:rFonts w:cs="Arial"/>
          <w:bCs/>
          <w:color w:val="000000" w:themeColor="text1"/>
          <w:szCs w:val="22"/>
        </w:rPr>
        <w:t xml:space="preserve">so </w:t>
      </w:r>
      <w:r w:rsidR="00F171FE" w:rsidRPr="00B27DE7">
        <w:rPr>
          <w:rFonts w:cs="Arial"/>
          <w:bCs/>
          <w:color w:val="000000" w:themeColor="text1"/>
          <w:szCs w:val="22"/>
        </w:rPr>
        <w:t>t</w:t>
      </w:r>
      <w:r w:rsidRPr="00B27DE7">
        <w:rPr>
          <w:rFonts w:cs="Arial"/>
          <w:bCs/>
          <w:color w:val="000000" w:themeColor="text1"/>
          <w:szCs w:val="22"/>
        </w:rPr>
        <w:t xml:space="preserve">he Primitive Methodists were formed. Billy Clowes 1811. By 1851 </w:t>
      </w:r>
      <w:r w:rsidR="00F171FE" w:rsidRPr="00B27DE7">
        <w:rPr>
          <w:rFonts w:cs="Arial"/>
          <w:bCs/>
          <w:color w:val="000000" w:themeColor="text1"/>
          <w:szCs w:val="22"/>
        </w:rPr>
        <w:t>o</w:t>
      </w:r>
      <w:r w:rsidRPr="00B27DE7">
        <w:rPr>
          <w:rFonts w:cs="Arial"/>
          <w:bCs/>
          <w:color w:val="000000" w:themeColor="text1"/>
          <w:szCs w:val="22"/>
        </w:rPr>
        <w:t xml:space="preserve">ver 100,000. Sadly, </w:t>
      </w:r>
      <w:r w:rsidR="00F171FE" w:rsidRPr="00B27DE7">
        <w:rPr>
          <w:rFonts w:cs="Arial"/>
          <w:bCs/>
          <w:color w:val="000000" w:themeColor="text1"/>
          <w:szCs w:val="22"/>
        </w:rPr>
        <w:t xml:space="preserve">in </w:t>
      </w:r>
      <w:r w:rsidRPr="00B27DE7">
        <w:rPr>
          <w:rFonts w:cs="Arial"/>
          <w:bCs/>
          <w:color w:val="000000" w:themeColor="text1"/>
          <w:szCs w:val="22"/>
        </w:rPr>
        <w:t xml:space="preserve">1898 Arthur Peake, </w:t>
      </w:r>
      <w:r w:rsidR="00F171FE" w:rsidRPr="00B27DE7">
        <w:rPr>
          <w:rFonts w:cs="Arial"/>
          <w:bCs/>
          <w:color w:val="000000" w:themeColor="text1"/>
          <w:szCs w:val="22"/>
        </w:rPr>
        <w:t xml:space="preserve">an </w:t>
      </w:r>
      <w:r w:rsidRPr="00B27DE7">
        <w:rPr>
          <w:rFonts w:cs="Arial"/>
          <w:bCs/>
          <w:color w:val="000000" w:themeColor="text1"/>
          <w:szCs w:val="22"/>
        </w:rPr>
        <w:t xml:space="preserve">Oxford scholar, </w:t>
      </w:r>
      <w:r w:rsidR="00F171FE" w:rsidRPr="00B27DE7">
        <w:rPr>
          <w:rFonts w:cs="Arial"/>
          <w:bCs/>
          <w:color w:val="000000" w:themeColor="text1"/>
          <w:szCs w:val="22"/>
        </w:rPr>
        <w:t xml:space="preserve">became </w:t>
      </w:r>
      <w:r w:rsidRPr="00B27DE7">
        <w:rPr>
          <w:rFonts w:cs="Arial"/>
          <w:bCs/>
          <w:color w:val="000000" w:themeColor="text1"/>
          <w:szCs w:val="22"/>
        </w:rPr>
        <w:t xml:space="preserve">principal of PMs Manchester </w:t>
      </w:r>
      <w:r w:rsidR="00E56C44" w:rsidRPr="00B27DE7">
        <w:rPr>
          <w:rFonts w:cs="Arial"/>
          <w:bCs/>
          <w:color w:val="000000" w:themeColor="text1"/>
          <w:szCs w:val="22"/>
        </w:rPr>
        <w:t>T</w:t>
      </w:r>
      <w:r w:rsidRPr="00B27DE7">
        <w:rPr>
          <w:rFonts w:cs="Arial"/>
          <w:bCs/>
          <w:color w:val="000000" w:themeColor="text1"/>
          <w:szCs w:val="22"/>
        </w:rPr>
        <w:t xml:space="preserve">raining College. A liberal in theology. By 1932 PMs </w:t>
      </w:r>
      <w:r w:rsidR="00F171FE" w:rsidRPr="00B27DE7">
        <w:rPr>
          <w:rFonts w:cs="Arial"/>
          <w:bCs/>
          <w:color w:val="000000" w:themeColor="text1"/>
          <w:szCs w:val="22"/>
        </w:rPr>
        <w:t xml:space="preserve">lost their way and </w:t>
      </w:r>
      <w:r w:rsidRPr="00B27DE7">
        <w:rPr>
          <w:rFonts w:cs="Arial"/>
          <w:bCs/>
          <w:color w:val="000000" w:themeColor="text1"/>
          <w:szCs w:val="22"/>
        </w:rPr>
        <w:t>united with mainstream Methodism!</w:t>
      </w:r>
    </w:p>
    <w:p w14:paraId="3B1E46C0" w14:textId="77777777" w:rsidR="00C4382F" w:rsidRPr="00B27DE7" w:rsidRDefault="00C4382F" w:rsidP="00E22B07">
      <w:pPr>
        <w:spacing w:before="120" w:line="276" w:lineRule="auto"/>
        <w:rPr>
          <w:rFonts w:cs="Arial"/>
          <w:color w:val="000000" w:themeColor="text1"/>
          <w:szCs w:val="22"/>
        </w:rPr>
      </w:pPr>
      <w:r w:rsidRPr="00B27DE7">
        <w:rPr>
          <w:rFonts w:cs="Arial"/>
          <w:bCs/>
          <w:color w:val="000000" w:themeColor="text1"/>
          <w:szCs w:val="22"/>
        </w:rPr>
        <w:t>Anglo-Catholic revival from 1845</w:t>
      </w:r>
      <w:r w:rsidR="00F171FE" w:rsidRPr="00B27DE7">
        <w:rPr>
          <w:rFonts w:cs="Arial"/>
          <w:bCs/>
          <w:color w:val="000000" w:themeColor="text1"/>
          <w:szCs w:val="22"/>
        </w:rPr>
        <w:t xml:space="preserve">. </w:t>
      </w:r>
      <w:r w:rsidRPr="00B27DE7">
        <w:rPr>
          <w:rFonts w:cs="Arial"/>
          <w:color w:val="000000" w:themeColor="text1"/>
          <w:szCs w:val="22"/>
        </w:rPr>
        <w:t xml:space="preserve">The Oxford Movement (Tractarians 1844 'Tracts for the Times'). A </w:t>
      </w:r>
      <w:proofErr w:type="gramStart"/>
      <w:r w:rsidRPr="00B27DE7">
        <w:rPr>
          <w:rFonts w:cs="Arial"/>
          <w:color w:val="000000" w:themeColor="text1"/>
          <w:szCs w:val="22"/>
        </w:rPr>
        <w:t>protest against</w:t>
      </w:r>
      <w:proofErr w:type="gramEnd"/>
      <w:r w:rsidRPr="00B27DE7">
        <w:rPr>
          <w:rFonts w:cs="Arial"/>
          <w:color w:val="000000" w:themeColor="text1"/>
          <w:szCs w:val="22"/>
        </w:rPr>
        <w:t xml:space="preserve"> liberalism in politics and religion</w:t>
      </w:r>
      <w:r w:rsidR="009A0FF0" w:rsidRPr="00B27DE7">
        <w:rPr>
          <w:rFonts w:cs="Arial"/>
          <w:color w:val="000000" w:themeColor="text1"/>
          <w:szCs w:val="22"/>
        </w:rPr>
        <w:t xml:space="preserve">. </w:t>
      </w:r>
      <w:r w:rsidRPr="00B27DE7">
        <w:rPr>
          <w:rFonts w:cs="Arial"/>
          <w:color w:val="000000" w:themeColor="text1"/>
          <w:szCs w:val="22"/>
        </w:rPr>
        <w:t>Evangelicals in C of E around one eighth</w:t>
      </w:r>
      <w:r w:rsidR="009A0FF0" w:rsidRPr="00B27DE7">
        <w:rPr>
          <w:rFonts w:cs="Arial"/>
          <w:color w:val="000000" w:themeColor="text1"/>
          <w:szCs w:val="22"/>
        </w:rPr>
        <w:t>.</w:t>
      </w:r>
    </w:p>
    <w:p w14:paraId="138D0E91"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 xml:space="preserve">Growth of the </w:t>
      </w:r>
      <w:proofErr w:type="gramStart"/>
      <w:r w:rsidRPr="00B27DE7">
        <w:rPr>
          <w:rFonts w:cs="Arial"/>
          <w:color w:val="000000" w:themeColor="text1"/>
          <w:szCs w:val="22"/>
        </w:rPr>
        <w:t>Non-conformists</w:t>
      </w:r>
      <w:proofErr w:type="gramEnd"/>
      <w:r w:rsidRPr="00B27DE7">
        <w:rPr>
          <w:rFonts w:cs="Arial"/>
          <w:color w:val="000000" w:themeColor="text1"/>
          <w:szCs w:val="22"/>
        </w:rPr>
        <w:t>, especially after the 1859 revival. The ‘non-conformist conscience’.</w:t>
      </w:r>
    </w:p>
    <w:p w14:paraId="257489D9" w14:textId="77777777" w:rsidR="00E50399" w:rsidRPr="00B27DE7" w:rsidRDefault="00E50399" w:rsidP="004E2869">
      <w:pPr>
        <w:spacing w:before="120" w:line="276" w:lineRule="auto"/>
        <w:rPr>
          <w:rFonts w:cs="Arial"/>
          <w:b/>
          <w:bCs/>
          <w:color w:val="000000" w:themeColor="text1"/>
          <w:szCs w:val="22"/>
        </w:rPr>
      </w:pPr>
    </w:p>
    <w:p w14:paraId="02D91404" w14:textId="77777777" w:rsidR="00E50399" w:rsidRPr="00B27DE7" w:rsidRDefault="00E50399" w:rsidP="004E2869">
      <w:pPr>
        <w:spacing w:before="120" w:line="276" w:lineRule="auto"/>
        <w:rPr>
          <w:rFonts w:cs="Arial"/>
          <w:b/>
          <w:bCs/>
          <w:color w:val="000000" w:themeColor="text1"/>
          <w:szCs w:val="22"/>
        </w:rPr>
      </w:pPr>
    </w:p>
    <w:p w14:paraId="5CE18A2F" w14:textId="77777777" w:rsidR="004E2869" w:rsidRPr="00B27DE7" w:rsidRDefault="004E2869" w:rsidP="004E2869">
      <w:pPr>
        <w:spacing w:before="120" w:line="276" w:lineRule="auto"/>
        <w:rPr>
          <w:rFonts w:cs="Arial"/>
          <w:color w:val="000000" w:themeColor="text1"/>
          <w:szCs w:val="22"/>
        </w:rPr>
      </w:pPr>
      <w:r w:rsidRPr="00B27DE7">
        <w:rPr>
          <w:rFonts w:cs="Arial"/>
          <w:b/>
          <w:bCs/>
          <w:color w:val="000000" w:themeColor="text1"/>
          <w:szCs w:val="22"/>
        </w:rPr>
        <w:t>The rise of ‘Christian’ cults</w:t>
      </w:r>
      <w:r w:rsidR="008548D4" w:rsidRPr="00B27DE7">
        <w:rPr>
          <w:rFonts w:cs="Arial"/>
          <w:color w:val="000000" w:themeColor="text1"/>
          <w:szCs w:val="22"/>
        </w:rPr>
        <w:t>—all but the last in this list began in N America.</w:t>
      </w:r>
    </w:p>
    <w:p w14:paraId="537F17C6" w14:textId="77777777" w:rsidR="004E2869" w:rsidRPr="00B27DE7" w:rsidRDefault="004E2869" w:rsidP="004E2869">
      <w:pPr>
        <w:spacing w:before="120" w:line="276" w:lineRule="auto"/>
        <w:rPr>
          <w:rFonts w:cs="Arial"/>
          <w:color w:val="000000" w:themeColor="text1"/>
          <w:szCs w:val="22"/>
        </w:rPr>
      </w:pPr>
      <w:r w:rsidRPr="00B27DE7">
        <w:rPr>
          <w:rFonts w:cs="Arial"/>
          <w:color w:val="000000" w:themeColor="text1"/>
          <w:szCs w:val="22"/>
        </w:rPr>
        <w:t>All deny the deity of Christ, the true atonement and eternal punishment. Most offered a date for the return of Christ.</w:t>
      </w:r>
    </w:p>
    <w:p w14:paraId="4DBFEA95"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Church of the Latter-Day Saints (Mormons)—Joseph Smith 1830.</w:t>
      </w:r>
    </w:p>
    <w:p w14:paraId="5697464C"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Seventh Day Adventists—William Miller 1844 then Ellen G White 1888.</w:t>
      </w:r>
    </w:p>
    <w:p w14:paraId="0470A83B"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Spiritism—The Fox sisters 1847. Formed 1863.</w:t>
      </w:r>
    </w:p>
    <w:p w14:paraId="70F29202"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Watchtower Movement (JW)—Charles Taze Russell 1884.</w:t>
      </w:r>
    </w:p>
    <w:p w14:paraId="24D847DF"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Christian Science—Mary Baker-Eddy 1870s</w:t>
      </w:r>
    </w:p>
    <w:p w14:paraId="1849F448" w14:textId="77777777" w:rsidR="004E2869" w:rsidRPr="00B27DE7" w:rsidRDefault="004E2869" w:rsidP="004E2869">
      <w:pPr>
        <w:spacing w:line="276" w:lineRule="auto"/>
        <w:ind w:left="284"/>
        <w:rPr>
          <w:rFonts w:cs="Arial"/>
          <w:color w:val="000000" w:themeColor="text1"/>
          <w:szCs w:val="22"/>
        </w:rPr>
      </w:pPr>
      <w:r w:rsidRPr="00B27DE7">
        <w:rPr>
          <w:rFonts w:cs="Arial"/>
          <w:color w:val="000000" w:themeColor="text1"/>
          <w:szCs w:val="22"/>
        </w:rPr>
        <w:t>Christadelphians—John Thomas 1870s.</w:t>
      </w:r>
    </w:p>
    <w:p w14:paraId="682D1F75" w14:textId="77777777" w:rsidR="00C4382F" w:rsidRPr="00B27DE7" w:rsidRDefault="00C4382F" w:rsidP="00E22B07">
      <w:pPr>
        <w:spacing w:before="120" w:line="276" w:lineRule="auto"/>
        <w:rPr>
          <w:rFonts w:cs="Arial"/>
          <w:b/>
          <w:color w:val="000000" w:themeColor="text1"/>
          <w:szCs w:val="22"/>
        </w:rPr>
      </w:pPr>
      <w:r w:rsidRPr="00B27DE7">
        <w:rPr>
          <w:rFonts w:cs="Arial"/>
          <w:b/>
          <w:color w:val="000000" w:themeColor="text1"/>
          <w:szCs w:val="22"/>
        </w:rPr>
        <w:t>The struggle for religious equality</w:t>
      </w:r>
    </w:p>
    <w:p w14:paraId="261CB947"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1836 'Registration of Births, Deaths and Marriages Act'. Until then, dissenters could not prove their age</w:t>
      </w:r>
      <w:r w:rsidR="00A642C3" w:rsidRPr="00B27DE7">
        <w:rPr>
          <w:rFonts w:cs="Arial"/>
          <w:color w:val="000000" w:themeColor="text1"/>
          <w:szCs w:val="22"/>
        </w:rPr>
        <w:t>.</w:t>
      </w:r>
      <w:r w:rsidRPr="00B27DE7">
        <w:rPr>
          <w:rFonts w:cs="Arial"/>
          <w:color w:val="000000" w:themeColor="text1"/>
          <w:szCs w:val="22"/>
        </w:rPr>
        <w:t xml:space="preserve"> 1836 'Solemnization of Marriages Acts'. No civil marriage before this.</w:t>
      </w:r>
      <w:r w:rsidR="00E56C44" w:rsidRPr="00B27DE7">
        <w:rPr>
          <w:rFonts w:cs="Arial"/>
          <w:color w:val="000000" w:themeColor="text1"/>
          <w:szCs w:val="22"/>
        </w:rPr>
        <w:t xml:space="preserve"> </w:t>
      </w:r>
      <w:r w:rsidRPr="00B27DE7">
        <w:rPr>
          <w:rFonts w:cs="Arial"/>
          <w:color w:val="000000" w:themeColor="text1"/>
          <w:szCs w:val="22"/>
        </w:rPr>
        <w:t>Until middle of century, no burial ground provided for Dissenters.</w:t>
      </w:r>
      <w:r w:rsidR="00815C13" w:rsidRPr="00B27DE7">
        <w:rPr>
          <w:rFonts w:cs="Arial"/>
          <w:color w:val="000000" w:themeColor="text1"/>
          <w:szCs w:val="22"/>
        </w:rPr>
        <w:t xml:space="preserve"> This building</w:t>
      </w:r>
      <w:r w:rsidR="00A642C3" w:rsidRPr="00B27DE7">
        <w:rPr>
          <w:rFonts w:cs="Arial"/>
          <w:color w:val="000000" w:themeColor="text1"/>
          <w:szCs w:val="22"/>
        </w:rPr>
        <w:t xml:space="preserve"> had its own </w:t>
      </w:r>
      <w:r w:rsidR="00815C13" w:rsidRPr="00B27DE7">
        <w:rPr>
          <w:rFonts w:cs="Arial"/>
          <w:color w:val="000000" w:themeColor="text1"/>
          <w:szCs w:val="22"/>
        </w:rPr>
        <w:t>graveyard</w:t>
      </w:r>
      <w:r w:rsidR="00A642C3" w:rsidRPr="00B27DE7">
        <w:rPr>
          <w:rFonts w:cs="Arial"/>
          <w:color w:val="000000" w:themeColor="text1"/>
          <w:szCs w:val="22"/>
        </w:rPr>
        <w:t xml:space="preserve"> in</w:t>
      </w:r>
      <w:r w:rsidR="00E56C44" w:rsidRPr="00B27DE7">
        <w:rPr>
          <w:rFonts w:cs="Arial"/>
          <w:color w:val="000000" w:themeColor="text1"/>
          <w:szCs w:val="22"/>
        </w:rPr>
        <w:t xml:space="preserve"> </w:t>
      </w:r>
      <w:r w:rsidR="00A642C3" w:rsidRPr="00B27DE7">
        <w:rPr>
          <w:rFonts w:cs="Arial"/>
          <w:color w:val="000000" w:themeColor="text1"/>
          <w:szCs w:val="22"/>
        </w:rPr>
        <w:t>1847</w:t>
      </w:r>
      <w:r w:rsidR="00815C13" w:rsidRPr="00B27DE7">
        <w:rPr>
          <w:rFonts w:cs="Arial"/>
          <w:color w:val="000000" w:themeColor="text1"/>
          <w:szCs w:val="22"/>
        </w:rPr>
        <w:t xml:space="preserve">. </w:t>
      </w:r>
    </w:p>
    <w:p w14:paraId="36FC903E"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1870 Universities Test Bill. Opened the way for non-conformists to attend universities. Not until the end of the century were all degrees in all universities open to Dissenters.</w:t>
      </w:r>
    </w:p>
    <w:p w14:paraId="12365DE3"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1870 Education Act. Compulsory education for all.</w:t>
      </w:r>
    </w:p>
    <w:p w14:paraId="4ABC8C41"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u w:val="single"/>
        </w:rPr>
        <w:t>Parliament</w:t>
      </w:r>
      <w:r w:rsidRPr="00B27DE7">
        <w:rPr>
          <w:rFonts w:cs="Arial"/>
          <w:color w:val="000000" w:themeColor="text1"/>
          <w:szCs w:val="22"/>
        </w:rPr>
        <w:t>. Nearly 100 MPs were Dissenters (incl. RC). Under Gladstone (1865–74) John Bright was first Dissenter to hold Cabinet post.</w:t>
      </w:r>
    </w:p>
    <w:p w14:paraId="3E5D7BB2" w14:textId="77777777" w:rsidR="00C4382F" w:rsidRPr="00B27DE7" w:rsidRDefault="00C4382F" w:rsidP="009A0FF0">
      <w:pPr>
        <w:spacing w:before="120" w:line="276" w:lineRule="auto"/>
        <w:rPr>
          <w:rFonts w:cs="Arial"/>
          <w:color w:val="000000" w:themeColor="text1"/>
          <w:szCs w:val="22"/>
        </w:rPr>
      </w:pPr>
      <w:r w:rsidRPr="00B27DE7">
        <w:rPr>
          <w:rFonts w:cs="Arial"/>
          <w:color w:val="000000" w:themeColor="text1"/>
          <w:szCs w:val="22"/>
          <w:u w:val="single"/>
        </w:rPr>
        <w:t>Census of 1851</w:t>
      </w:r>
      <w:r w:rsidRPr="00B27DE7">
        <w:rPr>
          <w:rFonts w:cs="Arial"/>
          <w:color w:val="000000" w:themeColor="text1"/>
          <w:szCs w:val="22"/>
        </w:rPr>
        <w:t xml:space="preserve"> bombshell results! </w:t>
      </w:r>
      <w:r w:rsidR="00E56C44" w:rsidRPr="00B27DE7">
        <w:rPr>
          <w:rFonts w:cs="Arial"/>
          <w:color w:val="000000" w:themeColor="text1"/>
          <w:szCs w:val="22"/>
        </w:rPr>
        <w:t xml:space="preserve">Just under half </w:t>
      </w:r>
      <w:r w:rsidR="009A0FF0" w:rsidRPr="00B27DE7">
        <w:rPr>
          <w:rFonts w:cs="Arial"/>
          <w:color w:val="000000" w:themeColor="text1"/>
          <w:szCs w:val="22"/>
        </w:rPr>
        <w:t xml:space="preserve">population of </w:t>
      </w:r>
      <w:r w:rsidR="006A64BA" w:rsidRPr="00B27DE7">
        <w:rPr>
          <w:rFonts w:cs="Arial"/>
          <w:color w:val="000000" w:themeColor="text1"/>
          <w:szCs w:val="22"/>
        </w:rPr>
        <w:t xml:space="preserve">18m </w:t>
      </w:r>
      <w:r w:rsidRPr="00B27DE7">
        <w:rPr>
          <w:rFonts w:cs="Arial"/>
          <w:color w:val="000000" w:themeColor="text1"/>
          <w:szCs w:val="22"/>
        </w:rPr>
        <w:t>attended.</w:t>
      </w:r>
      <w:r w:rsidR="00E56C44" w:rsidRPr="00B27DE7">
        <w:rPr>
          <w:rFonts w:cs="Arial"/>
          <w:color w:val="000000" w:themeColor="text1"/>
          <w:szCs w:val="22"/>
        </w:rPr>
        <w:t xml:space="preserve"> Almost equal between CofE and non-conformists (</w:t>
      </w:r>
      <w:proofErr w:type="spellStart"/>
      <w:r w:rsidR="00E56C44" w:rsidRPr="00B27DE7">
        <w:rPr>
          <w:rFonts w:cs="Arial"/>
          <w:color w:val="000000" w:themeColor="text1"/>
          <w:szCs w:val="22"/>
        </w:rPr>
        <w:t>incl</w:t>
      </w:r>
      <w:proofErr w:type="spellEnd"/>
      <w:r w:rsidR="00E56C44" w:rsidRPr="00B27DE7">
        <w:rPr>
          <w:rFonts w:cs="Arial"/>
          <w:color w:val="000000" w:themeColor="text1"/>
          <w:szCs w:val="22"/>
        </w:rPr>
        <w:t xml:space="preserve"> RC). </w:t>
      </w:r>
    </w:p>
    <w:p w14:paraId="235F2C97" w14:textId="77777777" w:rsidR="00C4382F" w:rsidRPr="00B27DE7" w:rsidRDefault="00C4382F" w:rsidP="009A0FF0">
      <w:pPr>
        <w:spacing w:before="120" w:line="276" w:lineRule="auto"/>
        <w:rPr>
          <w:rFonts w:cs="Arial"/>
          <w:color w:val="000000" w:themeColor="text1"/>
          <w:szCs w:val="22"/>
          <w:u w:val="single"/>
        </w:rPr>
      </w:pPr>
      <w:r w:rsidRPr="00B27DE7">
        <w:rPr>
          <w:rFonts w:cs="Arial"/>
          <w:color w:val="000000" w:themeColor="text1"/>
          <w:szCs w:val="22"/>
          <w:u w:val="single"/>
        </w:rPr>
        <w:t>Campaign to disestablish the C of E.</w:t>
      </w:r>
    </w:p>
    <w:p w14:paraId="153E56EE" w14:textId="77777777" w:rsidR="004E2869" w:rsidRPr="00B27DE7" w:rsidRDefault="00C4382F" w:rsidP="00E22B07">
      <w:pPr>
        <w:spacing w:before="120" w:line="276" w:lineRule="auto"/>
        <w:rPr>
          <w:rFonts w:cs="Arial"/>
          <w:bCs/>
          <w:color w:val="000000" w:themeColor="text1"/>
          <w:sz w:val="24"/>
          <w:szCs w:val="24"/>
          <w:u w:val="single"/>
        </w:rPr>
      </w:pPr>
      <w:r w:rsidRPr="00B27DE7">
        <w:rPr>
          <w:rFonts w:cs="Arial"/>
          <w:b/>
          <w:color w:val="000000" w:themeColor="text1"/>
          <w:sz w:val="24"/>
          <w:szCs w:val="24"/>
        </w:rPr>
        <w:t>The empire</w:t>
      </w:r>
      <w:r w:rsidR="00F171FE" w:rsidRPr="00B27DE7">
        <w:rPr>
          <w:rFonts w:cs="Arial"/>
          <w:b/>
          <w:color w:val="000000" w:themeColor="text1"/>
          <w:sz w:val="24"/>
          <w:szCs w:val="24"/>
        </w:rPr>
        <w:t xml:space="preserve">, </w:t>
      </w:r>
      <w:proofErr w:type="gramStart"/>
      <w:r w:rsidR="00F171FE" w:rsidRPr="00B27DE7">
        <w:rPr>
          <w:rFonts w:cs="Arial"/>
          <w:b/>
          <w:color w:val="000000" w:themeColor="text1"/>
          <w:sz w:val="24"/>
          <w:szCs w:val="24"/>
        </w:rPr>
        <w:t>revival</w:t>
      </w:r>
      <w:proofErr w:type="gramEnd"/>
      <w:r w:rsidR="00F171FE" w:rsidRPr="00B27DE7">
        <w:rPr>
          <w:rFonts w:cs="Arial"/>
          <w:b/>
          <w:color w:val="000000" w:themeColor="text1"/>
          <w:sz w:val="24"/>
          <w:szCs w:val="24"/>
        </w:rPr>
        <w:t xml:space="preserve"> </w:t>
      </w:r>
      <w:r w:rsidRPr="00B27DE7">
        <w:rPr>
          <w:rFonts w:cs="Arial"/>
          <w:b/>
          <w:color w:val="000000" w:themeColor="text1"/>
          <w:sz w:val="24"/>
          <w:szCs w:val="24"/>
        </w:rPr>
        <w:t>and the missionary movement</w:t>
      </w:r>
      <w:r w:rsidRPr="00B27DE7">
        <w:rPr>
          <w:rFonts w:cs="Arial"/>
          <w:bCs/>
          <w:color w:val="000000" w:themeColor="text1"/>
          <w:sz w:val="24"/>
          <w:szCs w:val="24"/>
          <w:u w:val="single"/>
        </w:rPr>
        <w:t xml:space="preserve"> </w:t>
      </w:r>
    </w:p>
    <w:p w14:paraId="1399932C"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 xml:space="preserve">1800 1/3 of globe undiscovered, by 1900 almost every country was discovered and open to missionaries. Steamships, railways, </w:t>
      </w:r>
      <w:proofErr w:type="gramStart"/>
      <w:r w:rsidRPr="00B27DE7">
        <w:rPr>
          <w:rFonts w:cs="Arial"/>
          <w:color w:val="000000" w:themeColor="text1"/>
          <w:szCs w:val="22"/>
        </w:rPr>
        <w:t>telegraph</w:t>
      </w:r>
      <w:proofErr w:type="gramEnd"/>
      <w:r w:rsidRPr="00B27DE7">
        <w:rPr>
          <w:rFonts w:cs="Arial"/>
          <w:color w:val="000000" w:themeColor="text1"/>
          <w:szCs w:val="22"/>
        </w:rPr>
        <w:t xml:space="preserve"> and post. </w:t>
      </w:r>
    </w:p>
    <w:p w14:paraId="05AFC6FF" w14:textId="77777777" w:rsidR="00C4382F" w:rsidRPr="00B27DE7" w:rsidRDefault="00C4382F" w:rsidP="001801E4">
      <w:pPr>
        <w:spacing w:line="276" w:lineRule="auto"/>
        <w:rPr>
          <w:rFonts w:cs="Arial"/>
          <w:color w:val="000000" w:themeColor="text1"/>
          <w:szCs w:val="22"/>
        </w:rPr>
      </w:pPr>
      <w:r w:rsidRPr="00B27DE7">
        <w:rPr>
          <w:rFonts w:cs="Arial"/>
          <w:color w:val="000000" w:themeColor="text1"/>
          <w:szCs w:val="22"/>
        </w:rPr>
        <w:t xml:space="preserve">British Empire, </w:t>
      </w:r>
      <w:r w:rsidR="009A0FF0" w:rsidRPr="00B27DE7">
        <w:rPr>
          <w:rFonts w:cs="Arial"/>
          <w:color w:val="000000" w:themeColor="text1"/>
          <w:szCs w:val="22"/>
        </w:rPr>
        <w:t>‘</w:t>
      </w:r>
      <w:r w:rsidRPr="00B27DE7">
        <w:rPr>
          <w:rFonts w:cs="Arial"/>
          <w:color w:val="000000" w:themeColor="text1"/>
          <w:szCs w:val="22"/>
        </w:rPr>
        <w:t>on which the sun never sets</w:t>
      </w:r>
      <w:r w:rsidR="009A0FF0" w:rsidRPr="00B27DE7">
        <w:rPr>
          <w:rFonts w:cs="Arial"/>
          <w:color w:val="000000" w:themeColor="text1"/>
          <w:szCs w:val="22"/>
        </w:rPr>
        <w:t>’</w:t>
      </w:r>
      <w:r w:rsidRPr="00B27DE7">
        <w:rPr>
          <w:rFonts w:cs="Arial"/>
          <w:color w:val="000000" w:themeColor="text1"/>
          <w:szCs w:val="22"/>
        </w:rPr>
        <w:t>, covered one quarter of planet earth and almost one quarter of world population (412m</w:t>
      </w:r>
      <w:r w:rsidR="00F171FE" w:rsidRPr="00B27DE7">
        <w:rPr>
          <w:rFonts w:cs="Arial"/>
          <w:color w:val="000000" w:themeColor="text1"/>
          <w:szCs w:val="22"/>
        </w:rPr>
        <w:t xml:space="preserve"> out of almost 2 billion</w:t>
      </w:r>
      <w:r w:rsidRPr="00B27DE7">
        <w:rPr>
          <w:rFonts w:cs="Arial"/>
          <w:color w:val="000000" w:themeColor="text1"/>
          <w:szCs w:val="22"/>
        </w:rPr>
        <w:t>). The largest empire in history</w:t>
      </w:r>
      <w:r w:rsidR="009A0FF0" w:rsidRPr="00B27DE7">
        <w:rPr>
          <w:rFonts w:cs="Arial"/>
          <w:color w:val="000000" w:themeColor="text1"/>
          <w:szCs w:val="22"/>
        </w:rPr>
        <w:t>.</w:t>
      </w:r>
    </w:p>
    <w:p w14:paraId="4371C71B" w14:textId="77777777" w:rsidR="00C4382F" w:rsidRPr="00B27DE7" w:rsidRDefault="00C4382F" w:rsidP="00E22B07">
      <w:pPr>
        <w:spacing w:before="120" w:line="276" w:lineRule="auto"/>
        <w:rPr>
          <w:rFonts w:cs="Arial"/>
          <w:color w:val="000000" w:themeColor="text1"/>
          <w:szCs w:val="22"/>
        </w:rPr>
      </w:pPr>
      <w:r w:rsidRPr="00B27DE7">
        <w:rPr>
          <w:rFonts w:cs="Arial"/>
          <w:b/>
          <w:bCs/>
          <w:color w:val="000000" w:themeColor="text1"/>
          <w:szCs w:val="22"/>
        </w:rPr>
        <w:t>Revival</w:t>
      </w:r>
      <w:r w:rsidR="00F171FE" w:rsidRPr="00B27DE7">
        <w:rPr>
          <w:rFonts w:cs="Arial"/>
          <w:b/>
          <w:bCs/>
          <w:color w:val="000000" w:themeColor="text1"/>
          <w:szCs w:val="22"/>
        </w:rPr>
        <w:t xml:space="preserve"> </w:t>
      </w:r>
      <w:r w:rsidRPr="00B27DE7">
        <w:rPr>
          <w:rFonts w:cs="Arial"/>
          <w:color w:val="000000" w:themeColor="text1"/>
          <w:szCs w:val="22"/>
        </w:rPr>
        <w:t>in USA from 1857</w:t>
      </w:r>
      <w:r w:rsidR="004E2869" w:rsidRPr="00B27DE7">
        <w:rPr>
          <w:rFonts w:cs="Arial"/>
          <w:color w:val="000000" w:themeColor="text1"/>
          <w:szCs w:val="22"/>
        </w:rPr>
        <w:t>–</w:t>
      </w:r>
      <w:r w:rsidRPr="00B27DE7">
        <w:rPr>
          <w:rFonts w:cs="Arial"/>
          <w:color w:val="000000" w:themeColor="text1"/>
          <w:szCs w:val="22"/>
        </w:rPr>
        <w:t xml:space="preserve">1860 </w:t>
      </w:r>
      <w:r w:rsidRPr="00B27DE7">
        <w:rPr>
          <w:rFonts w:cs="Arial"/>
          <w:color w:val="000000" w:themeColor="text1"/>
          <w:szCs w:val="22"/>
          <w:u w:val="single"/>
        </w:rPr>
        <w:t xml:space="preserve">Spread to Britain by 1859 </w:t>
      </w:r>
      <w:r w:rsidRPr="00B27DE7">
        <w:rPr>
          <w:rFonts w:cs="Arial"/>
          <w:color w:val="000000" w:themeColor="text1"/>
          <w:szCs w:val="22"/>
        </w:rPr>
        <w:t>and by 1866 200,000 added to the Methodist Church and 100,000 to Baptist</w:t>
      </w:r>
      <w:r w:rsidR="004E2869" w:rsidRPr="00B27DE7">
        <w:rPr>
          <w:rFonts w:cs="Arial"/>
          <w:color w:val="000000" w:themeColor="text1"/>
          <w:szCs w:val="22"/>
        </w:rPr>
        <w:t>s</w:t>
      </w:r>
      <w:r w:rsidRPr="00B27DE7">
        <w:rPr>
          <w:rFonts w:cs="Arial"/>
          <w:color w:val="000000" w:themeColor="text1"/>
          <w:szCs w:val="22"/>
        </w:rPr>
        <w:t>. Possible 1m. in all</w:t>
      </w:r>
      <w:r w:rsidR="004E2869" w:rsidRPr="00B27DE7">
        <w:rPr>
          <w:rFonts w:cs="Arial"/>
          <w:color w:val="000000" w:themeColor="text1"/>
          <w:szCs w:val="22"/>
        </w:rPr>
        <w:t>.</w:t>
      </w:r>
    </w:p>
    <w:p w14:paraId="7EF01F8F"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By end of the century there were 14,000 Protestant missionaries, mostly evangelical. The missionary did not always follow the flag, often the flag followed the missionary (Livingstone).</w:t>
      </w:r>
    </w:p>
    <w:p w14:paraId="5CF7BF76" w14:textId="77777777" w:rsidR="00F171FE" w:rsidRPr="00B27DE7" w:rsidRDefault="00F171FE" w:rsidP="00F171FE">
      <w:pPr>
        <w:spacing w:before="120" w:line="276" w:lineRule="auto"/>
        <w:rPr>
          <w:rFonts w:cs="Arial"/>
          <w:color w:val="000000" w:themeColor="text1"/>
          <w:szCs w:val="22"/>
        </w:rPr>
      </w:pPr>
      <w:r w:rsidRPr="00B27DE7">
        <w:rPr>
          <w:rFonts w:cs="Arial"/>
          <w:color w:val="000000" w:themeColor="text1"/>
          <w:szCs w:val="22"/>
        </w:rPr>
        <w:t xml:space="preserve">1865 Foundation of China Inland Mission. London Missionary Society founded and sent workers to South Pacific, India, China, Africa, </w:t>
      </w:r>
      <w:proofErr w:type="gramStart"/>
      <w:r w:rsidRPr="00B27DE7">
        <w:rPr>
          <w:rFonts w:cs="Arial"/>
          <w:color w:val="000000" w:themeColor="text1"/>
          <w:szCs w:val="22"/>
        </w:rPr>
        <w:t>Madagascar</w:t>
      </w:r>
      <w:proofErr w:type="gramEnd"/>
      <w:r w:rsidRPr="00B27DE7">
        <w:rPr>
          <w:rFonts w:cs="Arial"/>
          <w:color w:val="000000" w:themeColor="text1"/>
          <w:szCs w:val="22"/>
        </w:rPr>
        <w:t xml:space="preserve"> and West Indies. Robert Morrison, David Livingstone, Hudson Taylor, CT </w:t>
      </w:r>
      <w:proofErr w:type="gramStart"/>
      <w:r w:rsidRPr="00B27DE7">
        <w:rPr>
          <w:rFonts w:cs="Arial"/>
          <w:color w:val="000000" w:themeColor="text1"/>
          <w:szCs w:val="22"/>
        </w:rPr>
        <w:t>Studd</w:t>
      </w:r>
      <w:proofErr w:type="gramEnd"/>
      <w:r w:rsidRPr="00B27DE7">
        <w:rPr>
          <w:rFonts w:cs="Arial"/>
          <w:color w:val="000000" w:themeColor="text1"/>
          <w:szCs w:val="22"/>
        </w:rPr>
        <w:t xml:space="preserve"> and the Moffat brothers were all products of revival.</w:t>
      </w:r>
    </w:p>
    <w:p w14:paraId="2778FE4A" w14:textId="77777777" w:rsidR="00C4382F" w:rsidRPr="00B27DE7" w:rsidRDefault="00C4382F" w:rsidP="00E22B07">
      <w:pPr>
        <w:spacing w:before="120" w:line="276" w:lineRule="auto"/>
        <w:rPr>
          <w:rFonts w:cs="Arial"/>
          <w:color w:val="000000" w:themeColor="text1"/>
          <w:szCs w:val="22"/>
        </w:rPr>
      </w:pPr>
      <w:r w:rsidRPr="00B27DE7">
        <w:rPr>
          <w:rFonts w:cs="Arial"/>
          <w:color w:val="000000" w:themeColor="text1"/>
          <w:szCs w:val="22"/>
        </w:rPr>
        <w:t>1895 2/3 of Protestant Missionaries came from Britain. By 1914 half were from USA.</w:t>
      </w:r>
    </w:p>
    <w:p w14:paraId="67C0305A" w14:textId="77777777" w:rsidR="00F171FE" w:rsidRPr="00B27DE7" w:rsidRDefault="004E2869" w:rsidP="004E2869">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Weaknesses</w:t>
      </w:r>
      <w:r w:rsidR="00F171FE" w:rsidRPr="00B27DE7">
        <w:rPr>
          <w:rFonts w:cs="Arial"/>
          <w:color w:val="000000" w:themeColor="text1"/>
          <w:szCs w:val="22"/>
        </w:rPr>
        <w:t xml:space="preserve"> of the missionary enterprise</w:t>
      </w:r>
    </w:p>
    <w:p w14:paraId="530BD3DF" w14:textId="77777777" w:rsidR="004E2869" w:rsidRPr="00B27DE7" w:rsidRDefault="004E2869" w:rsidP="00E50399">
      <w:pPr>
        <w:overflowPunct w:val="0"/>
        <w:autoSpaceDE w:val="0"/>
        <w:autoSpaceDN w:val="0"/>
        <w:adjustRightInd w:val="0"/>
        <w:spacing w:before="120"/>
        <w:ind w:firstLine="720"/>
        <w:textAlignment w:val="baseline"/>
        <w:rPr>
          <w:rFonts w:cs="Arial"/>
          <w:color w:val="000000" w:themeColor="text1"/>
          <w:szCs w:val="22"/>
        </w:rPr>
      </w:pPr>
      <w:r w:rsidRPr="00B27DE7">
        <w:rPr>
          <w:rFonts w:cs="Arial"/>
          <w:color w:val="000000" w:themeColor="text1"/>
          <w:szCs w:val="22"/>
        </w:rPr>
        <w:t>Association with Colonialism.</w:t>
      </w:r>
    </w:p>
    <w:p w14:paraId="07CBF06D" w14:textId="77777777" w:rsidR="004E2869" w:rsidRPr="00B27DE7" w:rsidRDefault="004E2869" w:rsidP="004E2869">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ab/>
        <w:t xml:space="preserve">Exporting Western </w:t>
      </w:r>
      <w:r w:rsidR="00F171FE" w:rsidRPr="00B27DE7">
        <w:rPr>
          <w:rFonts w:cs="Arial"/>
          <w:color w:val="000000" w:themeColor="text1"/>
          <w:szCs w:val="22"/>
        </w:rPr>
        <w:t xml:space="preserve">traditions </w:t>
      </w:r>
      <w:r w:rsidR="001801E4" w:rsidRPr="00B27DE7">
        <w:rPr>
          <w:rFonts w:cs="Arial"/>
          <w:color w:val="000000" w:themeColor="text1"/>
          <w:szCs w:val="22"/>
        </w:rPr>
        <w:t>and culture necessarily</w:t>
      </w:r>
      <w:r w:rsidR="00F171FE" w:rsidRPr="00B27DE7">
        <w:rPr>
          <w:rFonts w:cs="Arial"/>
          <w:color w:val="000000" w:themeColor="text1"/>
          <w:szCs w:val="22"/>
        </w:rPr>
        <w:t xml:space="preserve"> biblical</w:t>
      </w:r>
      <w:r w:rsidR="001801E4" w:rsidRPr="00B27DE7">
        <w:rPr>
          <w:rFonts w:cs="Arial"/>
          <w:color w:val="000000" w:themeColor="text1"/>
          <w:szCs w:val="22"/>
        </w:rPr>
        <w:t>, including denominations.</w:t>
      </w:r>
      <w:r w:rsidRPr="00B27DE7">
        <w:rPr>
          <w:rFonts w:cs="Arial"/>
          <w:color w:val="000000" w:themeColor="text1"/>
          <w:szCs w:val="22"/>
        </w:rPr>
        <w:t xml:space="preserve"> </w:t>
      </w:r>
    </w:p>
    <w:p w14:paraId="35D333FB" w14:textId="77777777" w:rsidR="004E2869" w:rsidRPr="00B27DE7" w:rsidRDefault="004E2869" w:rsidP="004E2869">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ab/>
        <w:t>Failure to grow indigenous churches and national leadership.</w:t>
      </w:r>
    </w:p>
    <w:p w14:paraId="027DE85F" w14:textId="77777777" w:rsidR="004E2869" w:rsidRPr="00B27DE7" w:rsidRDefault="004E2869" w:rsidP="004E2869">
      <w:pPr>
        <w:overflowPunct w:val="0"/>
        <w:autoSpaceDE w:val="0"/>
        <w:autoSpaceDN w:val="0"/>
        <w:adjustRightInd w:val="0"/>
        <w:textAlignment w:val="baseline"/>
        <w:rPr>
          <w:rFonts w:cs="Arial"/>
          <w:color w:val="000000" w:themeColor="text1"/>
          <w:szCs w:val="22"/>
        </w:rPr>
      </w:pPr>
      <w:r w:rsidRPr="00B27DE7">
        <w:rPr>
          <w:rFonts w:cs="Arial"/>
          <w:color w:val="000000" w:themeColor="text1"/>
          <w:szCs w:val="22"/>
        </w:rPr>
        <w:tab/>
        <w:t>Some missions were purely evangelistic and others purely welfare.</w:t>
      </w:r>
    </w:p>
    <w:p w14:paraId="3348433A" w14:textId="77777777" w:rsidR="00E50399" w:rsidRPr="00B27DE7" w:rsidRDefault="00E50399" w:rsidP="00A21486">
      <w:pPr>
        <w:spacing w:before="120" w:line="276" w:lineRule="auto"/>
        <w:rPr>
          <w:rFonts w:eastAsia="Batang" w:cs="Arial"/>
          <w:b/>
          <w:bCs/>
          <w:color w:val="000000" w:themeColor="text1"/>
          <w:sz w:val="28"/>
          <w:szCs w:val="28"/>
        </w:rPr>
      </w:pPr>
    </w:p>
    <w:p w14:paraId="7647E32F" w14:textId="77777777" w:rsidR="00B871C2" w:rsidRPr="00B27DE7" w:rsidRDefault="00B871C2" w:rsidP="00A21486">
      <w:pPr>
        <w:spacing w:before="120" w:line="276" w:lineRule="auto"/>
        <w:rPr>
          <w:rFonts w:eastAsia="Batang" w:cs="Arial"/>
          <w:b/>
          <w:bCs/>
          <w:color w:val="000000" w:themeColor="text1"/>
          <w:sz w:val="28"/>
          <w:szCs w:val="28"/>
        </w:rPr>
      </w:pPr>
      <w:r w:rsidRPr="00B27DE7">
        <w:rPr>
          <w:rFonts w:eastAsia="Batang" w:cs="Arial"/>
          <w:b/>
          <w:bCs/>
          <w:color w:val="000000" w:themeColor="text1"/>
          <w:sz w:val="28"/>
          <w:szCs w:val="28"/>
        </w:rPr>
        <w:lastRenderedPageBreak/>
        <w:t>The growth of denominations</w:t>
      </w:r>
    </w:p>
    <w:p w14:paraId="3EE36E1F" w14:textId="77777777" w:rsidR="00B871C2" w:rsidRPr="00B27DE7" w:rsidRDefault="00B871C2" w:rsidP="00B871C2">
      <w:pPr>
        <w:tabs>
          <w:tab w:val="left" w:pos="0"/>
          <w:tab w:val="left" w:pos="1418"/>
        </w:tabs>
        <w:spacing w:before="120" w:line="276" w:lineRule="auto"/>
        <w:rPr>
          <w:rFonts w:eastAsia="Batang" w:cs="Arial"/>
          <w:b/>
          <w:color w:val="000000" w:themeColor="text1"/>
          <w:szCs w:val="22"/>
        </w:rPr>
      </w:pPr>
      <w:r w:rsidRPr="00B27DE7">
        <w:rPr>
          <w:rFonts w:eastAsia="Batang" w:cs="Arial"/>
          <w:b/>
          <w:color w:val="000000" w:themeColor="text1"/>
          <w:szCs w:val="22"/>
        </w:rPr>
        <w:t xml:space="preserve">The Independents (Dissenters) </w:t>
      </w:r>
    </w:p>
    <w:p w14:paraId="36047267" w14:textId="77777777" w:rsidR="00B871C2" w:rsidRPr="00B27DE7" w:rsidRDefault="00B871C2" w:rsidP="00B871C2">
      <w:pPr>
        <w:tabs>
          <w:tab w:val="left" w:pos="0"/>
          <w:tab w:val="left" w:pos="1418"/>
        </w:tabs>
        <w:spacing w:before="120" w:line="276" w:lineRule="auto"/>
        <w:rPr>
          <w:rFonts w:eastAsia="Batang" w:cs="Arial"/>
          <w:color w:val="000000" w:themeColor="text1"/>
          <w:szCs w:val="22"/>
        </w:rPr>
      </w:pPr>
      <w:r w:rsidRPr="00B27DE7">
        <w:rPr>
          <w:rFonts w:eastAsia="Batang" w:cs="Arial"/>
          <w:color w:val="000000" w:themeColor="text1"/>
          <w:szCs w:val="22"/>
        </w:rPr>
        <w:t>There had been many faithful men, including Watts and Doddridge</w:t>
      </w:r>
      <w:r w:rsidR="0051714B" w:rsidRPr="00B27DE7">
        <w:rPr>
          <w:rFonts w:eastAsia="Batang" w:cs="Arial"/>
          <w:color w:val="000000" w:themeColor="text1"/>
          <w:szCs w:val="22"/>
        </w:rPr>
        <w:t xml:space="preserve"> (18</w:t>
      </w:r>
      <w:r w:rsidR="0051714B" w:rsidRPr="00B27DE7">
        <w:rPr>
          <w:rFonts w:eastAsia="Batang" w:cs="Arial"/>
          <w:color w:val="000000" w:themeColor="text1"/>
          <w:szCs w:val="22"/>
          <w:vertAlign w:val="superscript"/>
        </w:rPr>
        <w:t>th</w:t>
      </w:r>
      <w:r w:rsidR="0051714B" w:rsidRPr="00B27DE7">
        <w:rPr>
          <w:rFonts w:eastAsia="Batang" w:cs="Arial"/>
          <w:color w:val="000000" w:themeColor="text1"/>
          <w:szCs w:val="22"/>
        </w:rPr>
        <w:t xml:space="preserve"> c)</w:t>
      </w:r>
      <w:r w:rsidRPr="00B27DE7">
        <w:rPr>
          <w:rFonts w:eastAsia="Batang" w:cs="Arial"/>
          <w:color w:val="000000" w:themeColor="text1"/>
          <w:szCs w:val="22"/>
        </w:rPr>
        <w:t>, known as ‘Dissenters’, ‘Independents</w:t>
      </w:r>
      <w:r w:rsidR="009A0FF0" w:rsidRPr="00B27DE7">
        <w:rPr>
          <w:rFonts w:eastAsia="Batang" w:cs="Arial"/>
          <w:color w:val="000000" w:themeColor="text1"/>
          <w:szCs w:val="22"/>
        </w:rPr>
        <w:t>’ and</w:t>
      </w:r>
      <w:r w:rsidRPr="00B27DE7">
        <w:rPr>
          <w:rFonts w:eastAsia="Batang" w:cs="Arial"/>
          <w:color w:val="000000" w:themeColor="text1"/>
          <w:szCs w:val="22"/>
        </w:rPr>
        <w:t xml:space="preserve"> ‘non-conformists’ because they remained outside the Church of England</w:t>
      </w:r>
      <w:r w:rsidR="009A0FF0" w:rsidRPr="00B27DE7">
        <w:rPr>
          <w:rFonts w:eastAsia="Batang" w:cs="Arial"/>
          <w:color w:val="000000" w:themeColor="text1"/>
          <w:szCs w:val="22"/>
        </w:rPr>
        <w:t xml:space="preserve">. </w:t>
      </w:r>
      <w:r w:rsidRPr="00B27DE7">
        <w:rPr>
          <w:rFonts w:eastAsia="Batang" w:cs="Arial"/>
          <w:color w:val="000000" w:themeColor="text1"/>
          <w:szCs w:val="22"/>
        </w:rPr>
        <w:t xml:space="preserve">The two universities were closed to </w:t>
      </w:r>
      <w:proofErr w:type="gramStart"/>
      <w:r w:rsidRPr="00B27DE7">
        <w:rPr>
          <w:rFonts w:eastAsia="Batang" w:cs="Arial"/>
          <w:color w:val="000000" w:themeColor="text1"/>
          <w:szCs w:val="22"/>
        </w:rPr>
        <w:t>them</w:t>
      </w:r>
      <w:proofErr w:type="gramEnd"/>
      <w:r w:rsidRPr="00B27DE7">
        <w:rPr>
          <w:rFonts w:eastAsia="Batang" w:cs="Arial"/>
          <w:color w:val="000000" w:themeColor="text1"/>
          <w:szCs w:val="22"/>
        </w:rPr>
        <w:t xml:space="preserve"> so they began their own Academies</w:t>
      </w:r>
      <w:r w:rsidR="0051714B" w:rsidRPr="00B27DE7">
        <w:rPr>
          <w:rFonts w:eastAsia="Batang" w:cs="Arial"/>
          <w:color w:val="000000" w:themeColor="text1"/>
          <w:szCs w:val="22"/>
        </w:rPr>
        <w:t>—</w:t>
      </w:r>
      <w:r w:rsidRPr="00B27DE7">
        <w:rPr>
          <w:rFonts w:eastAsia="Batang" w:cs="Arial"/>
          <w:color w:val="000000" w:themeColor="text1"/>
          <w:szCs w:val="22"/>
        </w:rPr>
        <w:t>places of excellence.</w:t>
      </w:r>
    </w:p>
    <w:p w14:paraId="63A5BCC5" w14:textId="77777777" w:rsidR="00B871C2" w:rsidRPr="00B27DE7" w:rsidRDefault="00B871C2" w:rsidP="00B871C2">
      <w:pPr>
        <w:tabs>
          <w:tab w:val="left" w:pos="0"/>
          <w:tab w:val="left" w:pos="1418"/>
        </w:tabs>
        <w:spacing w:before="120" w:line="276" w:lineRule="auto"/>
        <w:rPr>
          <w:rFonts w:eastAsia="Batang" w:cs="Arial"/>
          <w:color w:val="000000" w:themeColor="text1"/>
          <w:szCs w:val="22"/>
        </w:rPr>
      </w:pPr>
      <w:r w:rsidRPr="00B27DE7">
        <w:rPr>
          <w:rFonts w:eastAsia="Batang" w:cs="Arial"/>
          <w:color w:val="000000" w:themeColor="text1"/>
          <w:szCs w:val="22"/>
        </w:rPr>
        <w:t>The Countess of Huntingdon, Lady Selina, established scores of chapels (the Countess of Huntingdon’s Connexion</w:t>
      </w:r>
      <w:proofErr w:type="gramStart"/>
      <w:r w:rsidRPr="00B27DE7">
        <w:rPr>
          <w:rFonts w:eastAsia="Batang" w:cs="Arial"/>
          <w:color w:val="000000" w:themeColor="text1"/>
          <w:szCs w:val="22"/>
        </w:rPr>
        <w:t>)</w:t>
      </w:r>
      <w:r w:rsidR="009A0FF0" w:rsidRPr="00B27DE7">
        <w:rPr>
          <w:rFonts w:eastAsia="Batang" w:cs="Arial"/>
          <w:color w:val="000000" w:themeColor="text1"/>
          <w:szCs w:val="22"/>
        </w:rPr>
        <w:t>.</w:t>
      </w:r>
      <w:r w:rsidRPr="00B27DE7">
        <w:rPr>
          <w:rFonts w:eastAsia="Batang" w:cs="Arial"/>
          <w:color w:val="000000" w:themeColor="text1"/>
          <w:szCs w:val="22"/>
        </w:rPr>
        <w:t>At</w:t>
      </w:r>
      <w:proofErr w:type="gramEnd"/>
      <w:r w:rsidRPr="00B27DE7">
        <w:rPr>
          <w:rFonts w:eastAsia="Batang" w:cs="Arial"/>
          <w:color w:val="000000" w:themeColor="text1"/>
          <w:szCs w:val="22"/>
        </w:rPr>
        <w:t xml:space="preserve"> the middle of the century the population of England and Wales was around 7 million, of whom probably half a million were Dissenters.</w:t>
      </w:r>
    </w:p>
    <w:p w14:paraId="6847CC39" w14:textId="77777777" w:rsidR="00B871C2" w:rsidRPr="00B27DE7" w:rsidRDefault="00B871C2" w:rsidP="00B871C2">
      <w:pPr>
        <w:autoSpaceDE w:val="0"/>
        <w:autoSpaceDN w:val="0"/>
        <w:adjustRightInd w:val="0"/>
        <w:spacing w:before="120" w:line="276" w:lineRule="auto"/>
        <w:rPr>
          <w:rFonts w:cs="Arial"/>
          <w:color w:val="000000" w:themeColor="text1"/>
          <w:szCs w:val="22"/>
        </w:rPr>
      </w:pPr>
      <w:r w:rsidRPr="00B27DE7">
        <w:rPr>
          <w:rFonts w:cs="Arial"/>
          <w:b/>
          <w:bCs/>
          <w:color w:val="000000" w:themeColor="text1"/>
          <w:szCs w:val="22"/>
        </w:rPr>
        <w:t>Baptists.</w:t>
      </w:r>
      <w:r w:rsidRPr="00B27DE7">
        <w:rPr>
          <w:rFonts w:cs="Arial"/>
          <w:color w:val="000000" w:themeColor="text1"/>
          <w:szCs w:val="22"/>
        </w:rPr>
        <w:t xml:space="preserve"> The early ‘Baptists’ were called ‘anabaptists’ meaning ‘rebaptised’. In Holland, Menno Simons (1496–1561) became the leader of the Baptist movement. Thomas Helwys (</w:t>
      </w:r>
      <w:proofErr w:type="gramStart"/>
      <w:r w:rsidRPr="00B27DE7">
        <w:rPr>
          <w:rFonts w:cs="Arial"/>
          <w:color w:val="000000" w:themeColor="text1"/>
          <w:szCs w:val="22"/>
        </w:rPr>
        <w:t>1550?–</w:t>
      </w:r>
      <w:proofErr w:type="gramEnd"/>
      <w:r w:rsidRPr="00B27DE7">
        <w:rPr>
          <w:rFonts w:cs="Arial"/>
          <w:color w:val="000000" w:themeColor="text1"/>
          <w:szCs w:val="22"/>
        </w:rPr>
        <w:t xml:space="preserve">1616?) became a Baptist in Holland and established </w:t>
      </w:r>
      <w:r w:rsidRPr="00B27DE7">
        <w:rPr>
          <w:rFonts w:cs="Arial"/>
          <w:color w:val="000000" w:themeColor="text1"/>
          <w:szCs w:val="22"/>
          <w:u w:val="single"/>
        </w:rPr>
        <w:t>the first congregation of Baptists in England at Spitalfields in 1611</w:t>
      </w:r>
      <w:r w:rsidRPr="00B27DE7">
        <w:rPr>
          <w:rFonts w:cs="Arial"/>
          <w:color w:val="000000" w:themeColor="text1"/>
          <w:szCs w:val="22"/>
        </w:rPr>
        <w:t xml:space="preserve">. At first, most were Arminian (free-will) in theology having studied under Jacobus Arminius in Holland. Helwys published </w:t>
      </w:r>
      <w:proofErr w:type="gramStart"/>
      <w:r w:rsidRPr="00B27DE7">
        <w:rPr>
          <w:rFonts w:cs="Arial"/>
          <w:color w:val="000000" w:themeColor="text1"/>
          <w:szCs w:val="22"/>
        </w:rPr>
        <w:t>a number of</w:t>
      </w:r>
      <w:proofErr w:type="gramEnd"/>
      <w:r w:rsidRPr="00B27DE7">
        <w:rPr>
          <w:rFonts w:cs="Arial"/>
          <w:color w:val="000000" w:themeColor="text1"/>
          <w:szCs w:val="22"/>
        </w:rPr>
        <w:t xml:space="preserve"> books, in particular </w:t>
      </w:r>
      <w:r w:rsidRPr="00B27DE7">
        <w:rPr>
          <w:rFonts w:cs="Arial"/>
          <w:i/>
          <w:iCs/>
          <w:color w:val="000000" w:themeColor="text1"/>
          <w:szCs w:val="22"/>
        </w:rPr>
        <w:t xml:space="preserve">The </w:t>
      </w:r>
      <w:proofErr w:type="spellStart"/>
      <w:r w:rsidRPr="00B27DE7">
        <w:rPr>
          <w:rFonts w:cs="Arial"/>
          <w:i/>
          <w:iCs/>
          <w:color w:val="000000" w:themeColor="text1"/>
          <w:szCs w:val="22"/>
        </w:rPr>
        <w:t>Mistery</w:t>
      </w:r>
      <w:proofErr w:type="spellEnd"/>
      <w:r w:rsidRPr="00B27DE7">
        <w:rPr>
          <w:rFonts w:cs="Arial"/>
          <w:i/>
          <w:iCs/>
          <w:color w:val="000000" w:themeColor="text1"/>
          <w:szCs w:val="22"/>
        </w:rPr>
        <w:t xml:space="preserve"> of Iniquity</w:t>
      </w:r>
      <w:r w:rsidRPr="00B27DE7">
        <w:rPr>
          <w:rFonts w:cs="Arial"/>
          <w:color w:val="000000" w:themeColor="text1"/>
          <w:szCs w:val="22"/>
        </w:rPr>
        <w:t xml:space="preserve"> (1612) a treatise against persecution—possibly the first essay on the right of private judgement in matters of religion.</w:t>
      </w:r>
      <w:r w:rsidRPr="00B27DE7">
        <w:rPr>
          <w:rFonts w:cs="Arial"/>
          <w:b/>
          <w:bCs/>
          <w:color w:val="000000" w:themeColor="text1"/>
          <w:szCs w:val="22"/>
        </w:rPr>
        <w:t xml:space="preserve"> </w:t>
      </w:r>
    </w:p>
    <w:p w14:paraId="25728DCF" w14:textId="77777777" w:rsidR="00B871C2" w:rsidRPr="00B27DE7" w:rsidRDefault="00B871C2" w:rsidP="00B871C2">
      <w:pPr>
        <w:autoSpaceDE w:val="0"/>
        <w:autoSpaceDN w:val="0"/>
        <w:adjustRightInd w:val="0"/>
        <w:spacing w:before="120" w:line="276" w:lineRule="auto"/>
        <w:rPr>
          <w:rFonts w:cs="Arial"/>
          <w:color w:val="000000" w:themeColor="text1"/>
          <w:szCs w:val="22"/>
        </w:rPr>
      </w:pPr>
      <w:r w:rsidRPr="00B27DE7">
        <w:rPr>
          <w:rFonts w:cs="Arial"/>
          <w:color w:val="000000" w:themeColor="text1"/>
          <w:szCs w:val="22"/>
        </w:rPr>
        <w:t>The Baptists were (and are) independent congregations. Later they divided into their own factions:</w:t>
      </w:r>
    </w:p>
    <w:p w14:paraId="36B715A4" w14:textId="77777777" w:rsidR="00B871C2" w:rsidRPr="00B27DE7" w:rsidRDefault="00B871C2" w:rsidP="00B871C2">
      <w:pPr>
        <w:autoSpaceDE w:val="0"/>
        <w:autoSpaceDN w:val="0"/>
        <w:adjustRightInd w:val="0"/>
        <w:spacing w:line="276" w:lineRule="auto"/>
        <w:ind w:left="709" w:hanging="567"/>
        <w:rPr>
          <w:rFonts w:cs="Arial"/>
          <w:color w:val="000000" w:themeColor="text1"/>
          <w:szCs w:val="22"/>
        </w:rPr>
      </w:pPr>
      <w:r w:rsidRPr="00B27DE7">
        <w:rPr>
          <w:rFonts w:cs="Arial"/>
          <w:color w:val="000000" w:themeColor="text1"/>
          <w:szCs w:val="22"/>
          <w:u w:val="single"/>
        </w:rPr>
        <w:t>General Baptists.</w:t>
      </w:r>
      <w:r w:rsidRPr="00B27DE7">
        <w:rPr>
          <w:rFonts w:cs="Arial"/>
          <w:color w:val="000000" w:themeColor="text1"/>
          <w:szCs w:val="22"/>
        </w:rPr>
        <w:t xml:space="preserve"> </w:t>
      </w:r>
      <w:r w:rsidRPr="00B27DE7">
        <w:rPr>
          <w:rFonts w:cs="Arial"/>
          <w:color w:val="000000" w:themeColor="text1"/>
          <w:szCs w:val="22"/>
          <w:shd w:val="clear" w:color="auto" w:fill="FFFFFF"/>
        </w:rPr>
        <w:t>The Baptist Union of Great Britain in 1813. Theologically mixed. Spurgeon resigned 1887. Over 1800 congregations.</w:t>
      </w:r>
    </w:p>
    <w:p w14:paraId="28C60D72" w14:textId="77777777" w:rsidR="00B871C2" w:rsidRPr="00B27DE7" w:rsidRDefault="00B871C2" w:rsidP="00B871C2">
      <w:pPr>
        <w:autoSpaceDE w:val="0"/>
        <w:autoSpaceDN w:val="0"/>
        <w:adjustRightInd w:val="0"/>
        <w:spacing w:line="276" w:lineRule="auto"/>
        <w:ind w:left="567" w:hanging="425"/>
        <w:rPr>
          <w:rFonts w:cs="Arial"/>
          <w:color w:val="000000" w:themeColor="text1"/>
          <w:szCs w:val="22"/>
        </w:rPr>
      </w:pPr>
      <w:r w:rsidRPr="00B27DE7">
        <w:rPr>
          <w:rFonts w:cs="Arial"/>
          <w:color w:val="000000" w:themeColor="text1"/>
          <w:szCs w:val="22"/>
          <w:u w:val="single"/>
        </w:rPr>
        <w:t xml:space="preserve">Grace Baptists </w:t>
      </w:r>
      <w:r w:rsidRPr="00B27DE7">
        <w:rPr>
          <w:rFonts w:cs="Arial"/>
          <w:color w:val="000000" w:themeColor="text1"/>
          <w:szCs w:val="22"/>
        </w:rPr>
        <w:t xml:space="preserve">(Strict and Particular Baptist). The Strict Baptist Mission 1861. Association of Grace Baptist Churches 1871. Reformed and (mostly) a closed Lord’s Table. </w:t>
      </w:r>
    </w:p>
    <w:p w14:paraId="50FE9239" w14:textId="77777777" w:rsidR="00B871C2" w:rsidRPr="00B27DE7" w:rsidRDefault="00B871C2" w:rsidP="00B871C2">
      <w:pPr>
        <w:autoSpaceDE w:val="0"/>
        <w:autoSpaceDN w:val="0"/>
        <w:adjustRightInd w:val="0"/>
        <w:spacing w:line="276" w:lineRule="auto"/>
        <w:ind w:left="142"/>
        <w:rPr>
          <w:rFonts w:cs="Arial"/>
          <w:color w:val="000000" w:themeColor="text1"/>
          <w:szCs w:val="22"/>
        </w:rPr>
      </w:pPr>
      <w:r w:rsidRPr="00B27DE7">
        <w:rPr>
          <w:rFonts w:cs="Arial"/>
          <w:color w:val="000000" w:themeColor="text1"/>
          <w:szCs w:val="22"/>
          <w:u w:val="single"/>
        </w:rPr>
        <w:t>Gospel Standard Baptist</w:t>
      </w:r>
      <w:r w:rsidRPr="00B27DE7">
        <w:rPr>
          <w:rFonts w:cs="Arial"/>
          <w:color w:val="000000" w:themeColor="text1"/>
          <w:szCs w:val="22"/>
        </w:rPr>
        <w:t xml:space="preserve">s from Strict </w:t>
      </w:r>
      <w:proofErr w:type="gramStart"/>
      <w:r w:rsidRPr="00B27DE7">
        <w:rPr>
          <w:rFonts w:cs="Arial"/>
          <w:color w:val="000000" w:themeColor="text1"/>
          <w:szCs w:val="22"/>
        </w:rPr>
        <w:t>and Particular</w:t>
      </w:r>
      <w:proofErr w:type="gramEnd"/>
      <w:r w:rsidRPr="00B27DE7">
        <w:rPr>
          <w:rFonts w:cs="Arial"/>
          <w:color w:val="000000" w:themeColor="text1"/>
          <w:szCs w:val="22"/>
        </w:rPr>
        <w:t xml:space="preserve"> (1835/1860). William Gadsby (1773–1844).</w:t>
      </w:r>
    </w:p>
    <w:p w14:paraId="513C7D4E" w14:textId="77777777" w:rsidR="00B871C2" w:rsidRPr="00B27DE7" w:rsidRDefault="00B871C2" w:rsidP="00B871C2">
      <w:pPr>
        <w:autoSpaceDE w:val="0"/>
        <w:autoSpaceDN w:val="0"/>
        <w:adjustRightInd w:val="0"/>
        <w:spacing w:line="276" w:lineRule="auto"/>
        <w:ind w:left="567"/>
        <w:rPr>
          <w:rFonts w:cs="Arial"/>
          <w:color w:val="000000" w:themeColor="text1"/>
          <w:szCs w:val="22"/>
        </w:rPr>
      </w:pPr>
      <w:r w:rsidRPr="00B27DE7">
        <w:rPr>
          <w:rFonts w:cs="Arial"/>
          <w:color w:val="000000" w:themeColor="text1"/>
          <w:szCs w:val="22"/>
        </w:rPr>
        <w:t>A very traditional, hyper-Calvinistic and closed group c.100 congregations. No evangelism.</w:t>
      </w:r>
    </w:p>
    <w:p w14:paraId="18A0090F" w14:textId="77777777" w:rsidR="00B871C2" w:rsidRPr="00B27DE7" w:rsidRDefault="00B871C2" w:rsidP="00B871C2">
      <w:pPr>
        <w:autoSpaceDE w:val="0"/>
        <w:autoSpaceDN w:val="0"/>
        <w:adjustRightInd w:val="0"/>
        <w:spacing w:line="276" w:lineRule="auto"/>
        <w:ind w:left="142"/>
        <w:rPr>
          <w:rFonts w:cs="Arial"/>
          <w:color w:val="000000" w:themeColor="text1"/>
          <w:szCs w:val="22"/>
        </w:rPr>
      </w:pPr>
      <w:r w:rsidRPr="00B27DE7">
        <w:rPr>
          <w:rFonts w:cs="Arial"/>
          <w:color w:val="000000" w:themeColor="text1"/>
          <w:szCs w:val="22"/>
          <w:u w:val="single"/>
        </w:rPr>
        <w:t>Plymouth Brethren.</w:t>
      </w:r>
      <w:r w:rsidRPr="00B27DE7">
        <w:rPr>
          <w:rFonts w:cs="Arial"/>
          <w:color w:val="000000" w:themeColor="text1"/>
          <w:szCs w:val="22"/>
        </w:rPr>
        <w:t xml:space="preserve"> 1820s Dublin. 1831 Movement began in Plymouth. Independent chapels, No paid ministers, emphasis on prophetic teaching. JN Darby. Split in 1848: Exclusives and Open. Many have become Independent Evangelical Churches and joined FIEC.</w:t>
      </w:r>
    </w:p>
    <w:p w14:paraId="4E883141" w14:textId="77777777" w:rsidR="00A21486" w:rsidRPr="00B27DE7" w:rsidRDefault="00A21486" w:rsidP="00B871C2">
      <w:pPr>
        <w:autoSpaceDE w:val="0"/>
        <w:autoSpaceDN w:val="0"/>
        <w:adjustRightInd w:val="0"/>
        <w:spacing w:line="276" w:lineRule="auto"/>
        <w:ind w:left="142"/>
        <w:rPr>
          <w:rFonts w:cs="Arial"/>
          <w:color w:val="000000" w:themeColor="text1"/>
          <w:szCs w:val="22"/>
        </w:rPr>
      </w:pPr>
      <w:r w:rsidRPr="00B27DE7">
        <w:rPr>
          <w:rFonts w:cs="Arial"/>
          <w:color w:val="000000" w:themeColor="text1"/>
          <w:szCs w:val="22"/>
          <w:u w:val="single"/>
        </w:rPr>
        <w:t>The Fellowship of Independent Evangelical Churches</w:t>
      </w:r>
      <w:r w:rsidRPr="00B27DE7">
        <w:rPr>
          <w:rFonts w:cs="Arial"/>
          <w:color w:val="000000" w:themeColor="text1"/>
          <w:szCs w:val="22"/>
        </w:rPr>
        <w:t xml:space="preserve"> (FIEC) 1922. 6</w:t>
      </w:r>
      <w:r w:rsidR="008548D4" w:rsidRPr="00B27DE7">
        <w:rPr>
          <w:rFonts w:cs="Arial"/>
          <w:color w:val="000000" w:themeColor="text1"/>
          <w:szCs w:val="22"/>
        </w:rPr>
        <w:t>5</w:t>
      </w:r>
      <w:r w:rsidRPr="00B27DE7">
        <w:rPr>
          <w:rFonts w:cs="Arial"/>
          <w:color w:val="000000" w:themeColor="text1"/>
          <w:szCs w:val="22"/>
        </w:rPr>
        <w:t>0 congregations</w:t>
      </w:r>
      <w:r w:rsidR="008548D4" w:rsidRPr="00B27DE7">
        <w:rPr>
          <w:rFonts w:cs="Arial"/>
          <w:color w:val="000000" w:themeColor="text1"/>
          <w:szCs w:val="22"/>
        </w:rPr>
        <w:t xml:space="preserve"> today</w:t>
      </w:r>
      <w:r w:rsidRPr="00B27DE7">
        <w:rPr>
          <w:rFonts w:cs="Arial"/>
          <w:color w:val="000000" w:themeColor="text1"/>
          <w:szCs w:val="22"/>
        </w:rPr>
        <w:t xml:space="preserve"> mainly Baptist and Reformed.</w:t>
      </w:r>
    </w:p>
    <w:p w14:paraId="59D67C47" w14:textId="77777777" w:rsidR="00B871C2" w:rsidRPr="00B27DE7" w:rsidRDefault="00B871C2" w:rsidP="00B871C2">
      <w:pPr>
        <w:autoSpaceDE w:val="0"/>
        <w:autoSpaceDN w:val="0"/>
        <w:adjustRightInd w:val="0"/>
        <w:spacing w:before="120" w:line="276" w:lineRule="auto"/>
        <w:rPr>
          <w:rFonts w:cs="Arial"/>
          <w:color w:val="000000" w:themeColor="text1"/>
          <w:szCs w:val="22"/>
        </w:rPr>
      </w:pPr>
      <w:r w:rsidRPr="00B27DE7">
        <w:rPr>
          <w:rFonts w:cs="Arial"/>
          <w:b/>
          <w:bCs/>
          <w:color w:val="000000" w:themeColor="text1"/>
          <w:szCs w:val="22"/>
        </w:rPr>
        <w:t>Congregationalists</w:t>
      </w:r>
      <w:r w:rsidRPr="00B27DE7">
        <w:rPr>
          <w:rFonts w:cs="Arial"/>
          <w:color w:val="000000" w:themeColor="text1"/>
          <w:szCs w:val="22"/>
        </w:rPr>
        <w:t xml:space="preserve"> (Independents) held to infant baptism. Henry Jacob established the first Congregational Church in Southwark in 1616. </w:t>
      </w:r>
    </w:p>
    <w:p w14:paraId="146A9EB1" w14:textId="77777777" w:rsidR="00B871C2" w:rsidRPr="00B27DE7" w:rsidRDefault="00B871C2" w:rsidP="006A64BA">
      <w:pPr>
        <w:autoSpaceDE w:val="0"/>
        <w:autoSpaceDN w:val="0"/>
        <w:adjustRightInd w:val="0"/>
        <w:spacing w:line="276" w:lineRule="auto"/>
        <w:ind w:left="284"/>
        <w:rPr>
          <w:rFonts w:cs="Arial"/>
          <w:color w:val="000000" w:themeColor="text1"/>
          <w:szCs w:val="22"/>
        </w:rPr>
      </w:pPr>
      <w:r w:rsidRPr="00B27DE7">
        <w:rPr>
          <w:rFonts w:cs="Arial"/>
          <w:color w:val="000000" w:themeColor="text1"/>
          <w:szCs w:val="22"/>
          <w:u w:val="single"/>
        </w:rPr>
        <w:t>United Reformed Church.</w:t>
      </w:r>
      <w:r w:rsidRPr="00B27DE7">
        <w:rPr>
          <w:rFonts w:cs="Arial"/>
          <w:b/>
          <w:bCs/>
          <w:color w:val="000000" w:themeColor="text1"/>
          <w:szCs w:val="22"/>
        </w:rPr>
        <w:t xml:space="preserve"> </w:t>
      </w:r>
      <w:r w:rsidRPr="00B27DE7">
        <w:rPr>
          <w:rFonts w:cs="Arial"/>
          <w:color w:val="000000" w:themeColor="text1"/>
          <w:szCs w:val="22"/>
        </w:rPr>
        <w:t>In 1972 the Congregational Church in England and Wales united with the Presbyterian Church of England. Mostly theologically liberal.</w:t>
      </w:r>
    </w:p>
    <w:p w14:paraId="5956992E" w14:textId="77777777" w:rsidR="00B871C2" w:rsidRPr="00B27DE7" w:rsidRDefault="00B871C2" w:rsidP="006A64BA">
      <w:pPr>
        <w:autoSpaceDE w:val="0"/>
        <w:autoSpaceDN w:val="0"/>
        <w:adjustRightInd w:val="0"/>
        <w:spacing w:line="276" w:lineRule="auto"/>
        <w:ind w:left="284"/>
        <w:rPr>
          <w:rFonts w:cs="Arial"/>
          <w:color w:val="000000" w:themeColor="text1"/>
          <w:szCs w:val="22"/>
        </w:rPr>
      </w:pPr>
      <w:r w:rsidRPr="00B27DE7">
        <w:rPr>
          <w:rFonts w:cs="Arial"/>
          <w:color w:val="000000" w:themeColor="text1"/>
          <w:szCs w:val="22"/>
          <w:u w:val="single"/>
        </w:rPr>
        <w:t>The Evangelical Fellowship of Congregational Churches</w:t>
      </w:r>
      <w:r w:rsidRPr="00B27DE7">
        <w:rPr>
          <w:rFonts w:cs="Arial"/>
          <w:color w:val="000000" w:themeColor="text1"/>
          <w:szCs w:val="22"/>
        </w:rPr>
        <w:t xml:space="preserve"> (EFCC Evangelical and generally Reformed). In 1967 120 congregations left the Congregational Union before the URC </w:t>
      </w:r>
      <w:proofErr w:type="gramStart"/>
      <w:r w:rsidRPr="00B27DE7">
        <w:rPr>
          <w:rFonts w:cs="Arial"/>
          <w:color w:val="000000" w:themeColor="text1"/>
          <w:szCs w:val="22"/>
        </w:rPr>
        <w:t>amalgamation..</w:t>
      </w:r>
      <w:proofErr w:type="gramEnd"/>
      <w:r w:rsidRPr="00B27DE7">
        <w:rPr>
          <w:rFonts w:cs="Arial"/>
          <w:color w:val="000000" w:themeColor="text1"/>
          <w:szCs w:val="22"/>
        </w:rPr>
        <w:t xml:space="preserve"> </w:t>
      </w:r>
    </w:p>
    <w:p w14:paraId="6A3F7258" w14:textId="77777777" w:rsidR="00B871C2" w:rsidRPr="00B27DE7" w:rsidRDefault="00B871C2" w:rsidP="00B871C2">
      <w:pPr>
        <w:tabs>
          <w:tab w:val="left" w:pos="0"/>
          <w:tab w:val="left" w:pos="1418"/>
        </w:tabs>
        <w:spacing w:before="120" w:line="276" w:lineRule="auto"/>
        <w:rPr>
          <w:rFonts w:eastAsia="Batang" w:cs="Arial"/>
          <w:color w:val="000000" w:themeColor="text1"/>
          <w:szCs w:val="22"/>
        </w:rPr>
      </w:pPr>
      <w:r w:rsidRPr="00B27DE7">
        <w:rPr>
          <w:rFonts w:eastAsia="Batang" w:cs="Arial"/>
          <w:b/>
          <w:color w:val="000000" w:themeColor="text1"/>
          <w:szCs w:val="22"/>
        </w:rPr>
        <w:t xml:space="preserve">Methodists. </w:t>
      </w:r>
      <w:r w:rsidRPr="00B27DE7">
        <w:rPr>
          <w:rFonts w:eastAsia="Batang" w:cs="Arial"/>
          <w:color w:val="000000" w:themeColor="text1"/>
          <w:szCs w:val="22"/>
        </w:rPr>
        <w:t xml:space="preserve">These began as members of the C of E (often ordained men like the </w:t>
      </w:r>
      <w:proofErr w:type="spellStart"/>
      <w:r w:rsidRPr="00B27DE7">
        <w:rPr>
          <w:rFonts w:eastAsia="Batang" w:cs="Arial"/>
          <w:color w:val="000000" w:themeColor="text1"/>
          <w:szCs w:val="22"/>
        </w:rPr>
        <w:t>Wesleys</w:t>
      </w:r>
      <w:proofErr w:type="spellEnd"/>
      <w:r w:rsidRPr="00B27DE7">
        <w:rPr>
          <w:rFonts w:eastAsia="Batang" w:cs="Arial"/>
          <w:color w:val="000000" w:themeColor="text1"/>
          <w:szCs w:val="22"/>
        </w:rPr>
        <w:t xml:space="preserve"> and Whitefield) who only preached in the open air and formed the new ‘Societies’ when the pulpits of the Church of England were closed to them. The titles ‘enthusiasts’ and ‘methodists’ were originally derogatory. They were Arminian (</w:t>
      </w:r>
      <w:r w:rsidR="008548D4" w:rsidRPr="00B27DE7">
        <w:rPr>
          <w:rFonts w:eastAsia="Batang" w:cs="Arial"/>
          <w:color w:val="000000" w:themeColor="text1"/>
          <w:szCs w:val="22"/>
        </w:rPr>
        <w:t xml:space="preserve">John </w:t>
      </w:r>
      <w:r w:rsidRPr="00B27DE7">
        <w:rPr>
          <w:rFonts w:eastAsia="Batang" w:cs="Arial"/>
          <w:color w:val="000000" w:themeColor="text1"/>
          <w:szCs w:val="22"/>
        </w:rPr>
        <w:t xml:space="preserve">Wesley) or Calvinistic (Whitefield). </w:t>
      </w:r>
    </w:p>
    <w:p w14:paraId="1F1284BE" w14:textId="77777777" w:rsidR="00B871C2" w:rsidRPr="00B27DE7" w:rsidRDefault="00B871C2" w:rsidP="00B871C2">
      <w:pPr>
        <w:tabs>
          <w:tab w:val="left" w:pos="0"/>
          <w:tab w:val="left" w:pos="1418"/>
        </w:tabs>
        <w:spacing w:before="120" w:line="276" w:lineRule="auto"/>
        <w:rPr>
          <w:rFonts w:eastAsia="Batang" w:cs="Arial"/>
          <w:color w:val="000000" w:themeColor="text1"/>
          <w:szCs w:val="22"/>
        </w:rPr>
      </w:pPr>
      <w:r w:rsidRPr="00B27DE7">
        <w:rPr>
          <w:rFonts w:eastAsia="Batang" w:cs="Arial"/>
          <w:b/>
          <w:color w:val="000000" w:themeColor="text1"/>
          <w:szCs w:val="22"/>
        </w:rPr>
        <w:t xml:space="preserve">Evangelical Anglicans. </w:t>
      </w:r>
      <w:r w:rsidRPr="00B27DE7">
        <w:rPr>
          <w:rFonts w:eastAsia="Batang" w:cs="Arial"/>
          <w:color w:val="000000" w:themeColor="text1"/>
          <w:szCs w:val="22"/>
        </w:rPr>
        <w:t>Many of the well-known men of the revival remained within the Church of England and strongly defended their reasons for doing so. Among them: William Romaine arrived in Blackfriars in 1748 as the only evangelical Anglican clergyman in London and remained in London until his death in 1795. Newton arrived from Olney in 1780. Samuel Walker in Truro, Henry Venn in Huddersfield, William Grimshaw in Haworth, John Berridge in Everton etc.</w:t>
      </w:r>
    </w:p>
    <w:p w14:paraId="247B40A5" w14:textId="77777777" w:rsidR="00720D7D" w:rsidRPr="00B27DE7" w:rsidRDefault="00D55DB5" w:rsidP="00B871C2">
      <w:pPr>
        <w:spacing w:line="276" w:lineRule="auto"/>
        <w:rPr>
          <w:rFonts w:cs="Arial"/>
          <w:b/>
          <w:bCs/>
          <w:color w:val="000000" w:themeColor="text1"/>
          <w:sz w:val="24"/>
          <w:szCs w:val="24"/>
        </w:rPr>
      </w:pPr>
      <w:r w:rsidRPr="00B27DE7">
        <w:rPr>
          <w:rFonts w:cs="Arial"/>
          <w:b/>
          <w:bCs/>
          <w:color w:val="000000" w:themeColor="text1"/>
          <w:sz w:val="24"/>
          <w:szCs w:val="24"/>
        </w:rPr>
        <w:t xml:space="preserve">Victoria died </w:t>
      </w:r>
      <w:r w:rsidR="001801E4" w:rsidRPr="00B27DE7">
        <w:rPr>
          <w:rFonts w:cs="Arial"/>
          <w:b/>
          <w:bCs/>
          <w:color w:val="000000" w:themeColor="text1"/>
          <w:sz w:val="24"/>
          <w:szCs w:val="24"/>
        </w:rPr>
        <w:t xml:space="preserve">in </w:t>
      </w:r>
      <w:proofErr w:type="gramStart"/>
      <w:r w:rsidRPr="00B27DE7">
        <w:rPr>
          <w:rFonts w:cs="Arial"/>
          <w:b/>
          <w:bCs/>
          <w:color w:val="000000" w:themeColor="text1"/>
          <w:sz w:val="24"/>
          <w:szCs w:val="24"/>
        </w:rPr>
        <w:t>1901</w:t>
      </w:r>
      <w:proofErr w:type="gramEnd"/>
    </w:p>
    <w:p w14:paraId="276BC8B1" w14:textId="77777777" w:rsidR="001801E4" w:rsidRPr="00B27DE7" w:rsidRDefault="00720D7D" w:rsidP="00E22B07">
      <w:pPr>
        <w:spacing w:before="120" w:line="276" w:lineRule="auto"/>
        <w:rPr>
          <w:rFonts w:cs="Arial"/>
          <w:b/>
          <w:bCs/>
          <w:color w:val="000000" w:themeColor="text1"/>
          <w:sz w:val="28"/>
          <w:szCs w:val="28"/>
        </w:rPr>
      </w:pPr>
      <w:r w:rsidRPr="00B27DE7">
        <w:rPr>
          <w:rFonts w:cs="Arial"/>
          <w:color w:val="000000" w:themeColor="text1"/>
          <w:szCs w:val="22"/>
        </w:rPr>
        <w:br w:type="column"/>
      </w:r>
      <w:r w:rsidR="001801E4" w:rsidRPr="00B27DE7">
        <w:rPr>
          <w:rFonts w:cs="Arial"/>
          <w:b/>
          <w:bCs/>
          <w:color w:val="000000" w:themeColor="text1"/>
          <w:sz w:val="28"/>
          <w:szCs w:val="28"/>
        </w:rPr>
        <w:lastRenderedPageBreak/>
        <w:t xml:space="preserve">19th century philosophy that impacted </w:t>
      </w:r>
      <w:r w:rsidR="003454FC" w:rsidRPr="00B27DE7">
        <w:rPr>
          <w:rFonts w:cs="Arial"/>
          <w:b/>
          <w:bCs/>
          <w:color w:val="000000" w:themeColor="text1"/>
          <w:sz w:val="28"/>
          <w:szCs w:val="28"/>
        </w:rPr>
        <w:t>Christianity</w:t>
      </w:r>
    </w:p>
    <w:p w14:paraId="6CFF0477" w14:textId="77777777" w:rsidR="008548D4" w:rsidRPr="00B27DE7" w:rsidRDefault="008548D4" w:rsidP="008548D4">
      <w:pPr>
        <w:spacing w:line="276" w:lineRule="auto"/>
        <w:rPr>
          <w:rFonts w:cs="Arial"/>
          <w:b/>
          <w:bCs/>
          <w:color w:val="000000" w:themeColor="text1"/>
          <w:sz w:val="28"/>
          <w:szCs w:val="28"/>
        </w:rPr>
      </w:pPr>
    </w:p>
    <w:tbl>
      <w:tblPr>
        <w:tblW w:w="2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B27DE7" w:rsidRPr="00B27DE7" w14:paraId="2D0B87ED" w14:textId="77777777">
        <w:trPr>
          <w:trHeight w:val="567"/>
        </w:trPr>
        <w:tc>
          <w:tcPr>
            <w:tcW w:w="5000" w:type="pct"/>
            <w:shd w:val="clear" w:color="auto" w:fill="auto"/>
          </w:tcPr>
          <w:p w14:paraId="0E5B4517" w14:textId="77777777" w:rsidR="00720D7D" w:rsidRPr="00B27DE7" w:rsidRDefault="006A64BA">
            <w:pPr>
              <w:autoSpaceDE w:val="0"/>
              <w:autoSpaceDN w:val="0"/>
              <w:spacing w:line="276" w:lineRule="auto"/>
              <w:rPr>
                <w:rFonts w:cs="Arial"/>
                <w:bCs/>
                <w:color w:val="000000" w:themeColor="text1"/>
                <w:sz w:val="20"/>
                <w:lang w:val="en-US"/>
              </w:rPr>
            </w:pPr>
            <w:r w:rsidRPr="00B27DE7">
              <w:rPr>
                <w:rFonts w:cs="Arial"/>
                <w:b/>
                <w:color w:val="000000" w:themeColor="text1"/>
                <w:sz w:val="20"/>
                <w:lang w:val="en-US"/>
              </w:rPr>
              <w:t xml:space="preserve">Rationalism </w:t>
            </w:r>
            <w:r w:rsidRPr="00B27DE7">
              <w:rPr>
                <w:rFonts w:cs="Arial"/>
                <w:bCs/>
                <w:color w:val="000000" w:themeColor="text1"/>
                <w:sz w:val="20"/>
                <w:lang w:val="en-US"/>
              </w:rPr>
              <w:t>(</w:t>
            </w:r>
            <w:r w:rsidR="00720D7D" w:rsidRPr="00B27DE7">
              <w:rPr>
                <w:rFonts w:cs="Arial"/>
                <w:bCs/>
                <w:color w:val="000000" w:themeColor="text1"/>
                <w:sz w:val="20"/>
                <w:lang w:val="en-US"/>
              </w:rPr>
              <w:t>David Hume 1711–1776)</w:t>
            </w:r>
          </w:p>
          <w:p w14:paraId="5E764092"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'What is man?' asked David Hume:</w:t>
            </w:r>
          </w:p>
          <w:p w14:paraId="79980A3C"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a bundle of ideas that's grown.</w:t>
            </w:r>
          </w:p>
          <w:p w14:paraId="58CDA0E6"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 xml:space="preserve">So, use the mighty mind of man — </w:t>
            </w:r>
          </w:p>
          <w:p w14:paraId="63A27031"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 xml:space="preserve"> though nothing can be surely known.</w:t>
            </w:r>
          </w:p>
          <w:p w14:paraId="69B7036E" w14:textId="77777777" w:rsidR="001801E4" w:rsidRPr="00B27DE7" w:rsidRDefault="001801E4">
            <w:pPr>
              <w:pStyle w:val="PlainText"/>
              <w:spacing w:line="276" w:lineRule="auto"/>
              <w:rPr>
                <w:rFonts w:ascii="Arial" w:hAnsi="Arial" w:cs="Arial"/>
                <w:color w:val="000000" w:themeColor="text1"/>
              </w:rPr>
            </w:pPr>
          </w:p>
        </w:tc>
      </w:tr>
      <w:tr w:rsidR="00B27DE7" w:rsidRPr="00B27DE7" w14:paraId="721DE362" w14:textId="77777777">
        <w:trPr>
          <w:trHeight w:val="567"/>
        </w:trPr>
        <w:tc>
          <w:tcPr>
            <w:tcW w:w="5000" w:type="pct"/>
            <w:shd w:val="clear" w:color="auto" w:fill="auto"/>
          </w:tcPr>
          <w:p w14:paraId="2E6A5754" w14:textId="77777777" w:rsidR="00720D7D" w:rsidRPr="00B27DE7" w:rsidRDefault="006A64BA">
            <w:pPr>
              <w:pStyle w:val="PlainText"/>
              <w:spacing w:line="276" w:lineRule="auto"/>
              <w:rPr>
                <w:rFonts w:ascii="Arial" w:hAnsi="Arial" w:cs="Arial"/>
                <w:bCs/>
                <w:color w:val="000000" w:themeColor="text1"/>
              </w:rPr>
            </w:pPr>
            <w:r w:rsidRPr="00B27DE7">
              <w:rPr>
                <w:rFonts w:ascii="Arial" w:hAnsi="Arial" w:cs="Arial"/>
                <w:b/>
                <w:color w:val="000000" w:themeColor="text1"/>
              </w:rPr>
              <w:t xml:space="preserve">Existentialism </w:t>
            </w:r>
            <w:r w:rsidRPr="00B27DE7">
              <w:rPr>
                <w:rFonts w:ascii="Arial" w:hAnsi="Arial" w:cs="Arial"/>
                <w:bCs/>
                <w:color w:val="000000" w:themeColor="text1"/>
              </w:rPr>
              <w:t>(</w:t>
            </w:r>
            <w:proofErr w:type="spellStart"/>
            <w:r w:rsidR="00720D7D" w:rsidRPr="00B27DE7">
              <w:rPr>
                <w:rFonts w:ascii="Arial" w:hAnsi="Arial" w:cs="Arial"/>
                <w:bCs/>
                <w:color w:val="000000" w:themeColor="text1"/>
              </w:rPr>
              <w:t>Søren</w:t>
            </w:r>
            <w:proofErr w:type="spellEnd"/>
            <w:r w:rsidR="00720D7D" w:rsidRPr="00B27DE7">
              <w:rPr>
                <w:rFonts w:ascii="Arial" w:hAnsi="Arial" w:cs="Arial"/>
                <w:bCs/>
                <w:color w:val="000000" w:themeColor="text1"/>
              </w:rPr>
              <w:t xml:space="preserve"> Kierkegaard 1813–1855)</w:t>
            </w:r>
          </w:p>
          <w:p w14:paraId="40A50F40"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 xml:space="preserve">Experience boundless </w:t>
            </w:r>
            <w:proofErr w:type="gramStart"/>
            <w:r w:rsidRPr="00B27DE7">
              <w:rPr>
                <w:rFonts w:ascii="Arial" w:hAnsi="Arial" w:cs="Arial"/>
                <w:color w:val="000000" w:themeColor="text1"/>
              </w:rPr>
              <w:t>possibilities;</w:t>
            </w:r>
            <w:proofErr w:type="gramEnd"/>
          </w:p>
          <w:p w14:paraId="1746ED02"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man is the master of his soul.</w:t>
            </w:r>
          </w:p>
          <w:p w14:paraId="16FF28A4"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Kierkegaard ruled out laws and creeds,</w:t>
            </w:r>
          </w:p>
          <w:p w14:paraId="55C6D6EC" w14:textId="77777777" w:rsidR="00720D7D" w:rsidRPr="00B27DE7" w:rsidRDefault="00720D7D">
            <w:pPr>
              <w:pStyle w:val="PlainText"/>
              <w:spacing w:line="276" w:lineRule="auto"/>
              <w:rPr>
                <w:rFonts w:ascii="Arial" w:hAnsi="Arial" w:cs="Arial"/>
                <w:b/>
                <w:color w:val="000000" w:themeColor="text1"/>
              </w:rPr>
            </w:pPr>
            <w:r w:rsidRPr="00B27DE7">
              <w:rPr>
                <w:rFonts w:ascii="Arial" w:hAnsi="Arial" w:cs="Arial"/>
                <w:color w:val="000000" w:themeColor="text1"/>
              </w:rPr>
              <w:t xml:space="preserve">and Sartre saw no </w:t>
            </w:r>
            <w:r w:rsidR="001801E4" w:rsidRPr="00B27DE7">
              <w:rPr>
                <w:rFonts w:ascii="Arial" w:hAnsi="Arial" w:cs="Arial"/>
                <w:color w:val="000000" w:themeColor="text1"/>
              </w:rPr>
              <w:t>G</w:t>
            </w:r>
            <w:r w:rsidRPr="00B27DE7">
              <w:rPr>
                <w:rFonts w:ascii="Arial" w:hAnsi="Arial" w:cs="Arial"/>
                <w:color w:val="000000" w:themeColor="text1"/>
              </w:rPr>
              <w:t>od at all.</w:t>
            </w:r>
          </w:p>
          <w:p w14:paraId="482FF02E" w14:textId="77777777" w:rsidR="00720D7D" w:rsidRPr="00B27DE7" w:rsidRDefault="00720D7D">
            <w:pPr>
              <w:spacing w:line="276" w:lineRule="auto"/>
              <w:rPr>
                <w:rFonts w:cs="Arial"/>
                <w:color w:val="000000" w:themeColor="text1"/>
                <w:sz w:val="20"/>
              </w:rPr>
            </w:pPr>
          </w:p>
        </w:tc>
      </w:tr>
      <w:tr w:rsidR="00B27DE7" w:rsidRPr="00B27DE7" w14:paraId="6D69B6B4" w14:textId="77777777">
        <w:trPr>
          <w:trHeight w:val="567"/>
        </w:trPr>
        <w:tc>
          <w:tcPr>
            <w:tcW w:w="5000" w:type="pct"/>
            <w:shd w:val="clear" w:color="auto" w:fill="auto"/>
          </w:tcPr>
          <w:p w14:paraId="7FA91C29" w14:textId="77777777" w:rsidR="00720D7D" w:rsidRPr="00B27DE7" w:rsidRDefault="006A64BA">
            <w:pPr>
              <w:pStyle w:val="PlainText"/>
              <w:spacing w:line="276" w:lineRule="auto"/>
              <w:rPr>
                <w:rFonts w:ascii="Arial" w:hAnsi="Arial" w:cs="Arial"/>
                <w:b/>
                <w:color w:val="000000" w:themeColor="text1"/>
              </w:rPr>
            </w:pPr>
            <w:r w:rsidRPr="00B27DE7">
              <w:rPr>
                <w:rFonts w:ascii="Arial" w:hAnsi="Arial" w:cs="Arial"/>
                <w:b/>
                <w:color w:val="000000" w:themeColor="text1"/>
              </w:rPr>
              <w:t xml:space="preserve">Pragmatism </w:t>
            </w:r>
            <w:r w:rsidRPr="00B27DE7">
              <w:rPr>
                <w:rFonts w:ascii="Arial" w:hAnsi="Arial" w:cs="Arial"/>
                <w:bCs/>
                <w:color w:val="000000" w:themeColor="text1"/>
              </w:rPr>
              <w:t>(</w:t>
            </w:r>
            <w:r w:rsidR="00720D7D" w:rsidRPr="00B27DE7">
              <w:rPr>
                <w:rFonts w:ascii="Arial" w:hAnsi="Arial" w:cs="Arial"/>
                <w:bCs/>
                <w:color w:val="000000" w:themeColor="text1"/>
              </w:rPr>
              <w:t>William James 1842–1910)</w:t>
            </w:r>
          </w:p>
          <w:p w14:paraId="15AA50F3"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 xml:space="preserve">When William James thought hard and long  </w:t>
            </w:r>
          </w:p>
          <w:p w14:paraId="41F03E16"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he thought he had the truth in sight:</w:t>
            </w:r>
          </w:p>
          <w:p w14:paraId="388ABA98"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we only need one simple rule—</w:t>
            </w:r>
          </w:p>
          <w:p w14:paraId="3D252293"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'If it works, it must be right'.</w:t>
            </w:r>
          </w:p>
          <w:p w14:paraId="54AC3492" w14:textId="77777777" w:rsidR="00720D7D" w:rsidRPr="00B27DE7" w:rsidRDefault="00720D7D">
            <w:pPr>
              <w:spacing w:line="276" w:lineRule="auto"/>
              <w:rPr>
                <w:rFonts w:cs="Arial"/>
                <w:color w:val="000000" w:themeColor="text1"/>
                <w:sz w:val="20"/>
              </w:rPr>
            </w:pPr>
          </w:p>
        </w:tc>
      </w:tr>
      <w:tr w:rsidR="00B27DE7" w:rsidRPr="00B27DE7" w14:paraId="66E60D55" w14:textId="77777777">
        <w:trPr>
          <w:trHeight w:val="1483"/>
        </w:trPr>
        <w:tc>
          <w:tcPr>
            <w:tcW w:w="5000" w:type="pct"/>
            <w:shd w:val="clear" w:color="auto" w:fill="auto"/>
          </w:tcPr>
          <w:p w14:paraId="0B93064A" w14:textId="77777777" w:rsidR="00720D7D" w:rsidRPr="00B27DE7" w:rsidRDefault="006A64BA">
            <w:pPr>
              <w:pStyle w:val="PlainText"/>
              <w:spacing w:line="276" w:lineRule="auto"/>
              <w:rPr>
                <w:rFonts w:ascii="Arial" w:hAnsi="Arial" w:cs="Arial"/>
                <w:b/>
                <w:color w:val="000000" w:themeColor="text1"/>
              </w:rPr>
            </w:pPr>
            <w:r w:rsidRPr="00B27DE7">
              <w:rPr>
                <w:rFonts w:ascii="Arial" w:hAnsi="Arial" w:cs="Arial"/>
                <w:b/>
                <w:color w:val="000000" w:themeColor="text1"/>
              </w:rPr>
              <w:t>Communism (</w:t>
            </w:r>
            <w:r w:rsidR="00720D7D" w:rsidRPr="00B27DE7">
              <w:rPr>
                <w:rFonts w:ascii="Arial" w:hAnsi="Arial" w:cs="Arial"/>
                <w:bCs/>
                <w:color w:val="000000" w:themeColor="text1"/>
              </w:rPr>
              <w:t>Karl Marx 1818–18</w:t>
            </w:r>
            <w:r w:rsidRPr="00B27DE7">
              <w:rPr>
                <w:rFonts w:ascii="Arial" w:hAnsi="Arial" w:cs="Arial"/>
                <w:bCs/>
                <w:color w:val="000000" w:themeColor="text1"/>
              </w:rPr>
              <w:t>8</w:t>
            </w:r>
            <w:r w:rsidR="00720D7D" w:rsidRPr="00B27DE7">
              <w:rPr>
                <w:rFonts w:ascii="Arial" w:hAnsi="Arial" w:cs="Arial"/>
                <w:bCs/>
                <w:color w:val="000000" w:themeColor="text1"/>
              </w:rPr>
              <w:t>3)</w:t>
            </w:r>
          </w:p>
          <w:p w14:paraId="2264F1C4"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Karl Marx had greater plans than all:</w:t>
            </w:r>
          </w:p>
          <w:p w14:paraId="159BBE7A"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a revolution lay ahead.</w:t>
            </w:r>
          </w:p>
          <w:p w14:paraId="12E712BC"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To transform politics and class</w:t>
            </w:r>
          </w:p>
          <w:p w14:paraId="45C6638E"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we must establish God is dead</w:t>
            </w:r>
            <w:r w:rsidR="00DB1541" w:rsidRPr="00B27DE7">
              <w:rPr>
                <w:rFonts w:ascii="Arial" w:hAnsi="Arial" w:cs="Arial"/>
                <w:color w:val="000000" w:themeColor="text1"/>
              </w:rPr>
              <w:t>.</w:t>
            </w:r>
          </w:p>
        </w:tc>
      </w:tr>
      <w:tr w:rsidR="00B27DE7" w:rsidRPr="00B27DE7" w14:paraId="10C8C3E8" w14:textId="77777777" w:rsidTr="00A85900">
        <w:trPr>
          <w:trHeight w:val="1419"/>
        </w:trPr>
        <w:tc>
          <w:tcPr>
            <w:tcW w:w="5000" w:type="pct"/>
            <w:shd w:val="clear" w:color="auto" w:fill="auto"/>
          </w:tcPr>
          <w:p w14:paraId="229A7269" w14:textId="77777777" w:rsidR="00720D7D" w:rsidRPr="00B27DE7" w:rsidRDefault="00A41C82" w:rsidP="00E331C2">
            <w:pPr>
              <w:pStyle w:val="PlainText"/>
              <w:spacing w:line="276" w:lineRule="auto"/>
              <w:rPr>
                <w:rFonts w:ascii="Arial" w:hAnsi="Arial" w:cs="Arial"/>
                <w:color w:val="000000" w:themeColor="text1"/>
              </w:rPr>
            </w:pPr>
            <w:r w:rsidRPr="00B27DE7">
              <w:rPr>
                <w:rFonts w:ascii="Arial" w:hAnsi="Arial" w:cs="Arial"/>
                <w:b/>
                <w:bCs/>
                <w:color w:val="000000" w:themeColor="text1"/>
              </w:rPr>
              <w:t>Darwinism</w:t>
            </w:r>
            <w:r w:rsidR="00E331C2" w:rsidRPr="00B27DE7">
              <w:rPr>
                <w:rFonts w:ascii="Arial" w:hAnsi="Arial" w:cs="Arial"/>
                <w:color w:val="000000" w:themeColor="text1"/>
              </w:rPr>
              <w:t xml:space="preserve"> (Charles Darwin</w:t>
            </w:r>
            <w:r w:rsidR="008B0F3D" w:rsidRPr="00B27DE7">
              <w:rPr>
                <w:rFonts w:ascii="Arial" w:hAnsi="Arial" w:cs="Arial"/>
                <w:color w:val="000000" w:themeColor="text1"/>
              </w:rPr>
              <w:t xml:space="preserve"> 1809–1882)</w:t>
            </w:r>
          </w:p>
          <w:p w14:paraId="1A23FBA4" w14:textId="77777777" w:rsidR="008B0F3D" w:rsidRPr="00B27DE7" w:rsidRDefault="008B0F3D" w:rsidP="00E331C2">
            <w:pPr>
              <w:pStyle w:val="PlainText"/>
              <w:spacing w:line="276" w:lineRule="auto"/>
              <w:rPr>
                <w:rFonts w:ascii="Arial" w:hAnsi="Arial" w:cs="Arial"/>
                <w:color w:val="000000" w:themeColor="text1"/>
              </w:rPr>
            </w:pPr>
            <w:r w:rsidRPr="00B27DE7">
              <w:rPr>
                <w:rFonts w:ascii="Arial" w:hAnsi="Arial" w:cs="Arial"/>
                <w:color w:val="000000" w:themeColor="text1"/>
              </w:rPr>
              <w:t xml:space="preserve">Darwin </w:t>
            </w:r>
            <w:r w:rsidR="00A41C82" w:rsidRPr="00B27DE7">
              <w:rPr>
                <w:rFonts w:ascii="Arial" w:hAnsi="Arial" w:cs="Arial"/>
                <w:color w:val="000000" w:themeColor="text1"/>
              </w:rPr>
              <w:t xml:space="preserve">viewed </w:t>
            </w:r>
            <w:r w:rsidR="003454FC" w:rsidRPr="00B27DE7">
              <w:rPr>
                <w:rFonts w:ascii="Arial" w:hAnsi="Arial" w:cs="Arial"/>
                <w:color w:val="000000" w:themeColor="text1"/>
              </w:rPr>
              <w:t>a</w:t>
            </w:r>
            <w:r w:rsidR="00A41C82" w:rsidRPr="00B27DE7">
              <w:rPr>
                <w:rFonts w:ascii="Arial" w:hAnsi="Arial" w:cs="Arial"/>
                <w:color w:val="000000" w:themeColor="text1"/>
              </w:rPr>
              <w:t xml:space="preserve"> savage </w:t>
            </w:r>
            <w:proofErr w:type="gramStart"/>
            <w:r w:rsidR="00A41C82" w:rsidRPr="00B27DE7">
              <w:rPr>
                <w:rFonts w:ascii="Arial" w:hAnsi="Arial" w:cs="Arial"/>
                <w:color w:val="000000" w:themeColor="text1"/>
              </w:rPr>
              <w:t>race</w:t>
            </w:r>
            <w:proofErr w:type="gramEnd"/>
          </w:p>
          <w:p w14:paraId="71797FB8" w14:textId="77777777" w:rsidR="008B0F3D" w:rsidRPr="00B27DE7" w:rsidRDefault="00A41C82" w:rsidP="00E331C2">
            <w:pPr>
              <w:pStyle w:val="PlainText"/>
              <w:spacing w:line="276" w:lineRule="auto"/>
              <w:rPr>
                <w:rFonts w:ascii="Arial" w:hAnsi="Arial" w:cs="Arial"/>
                <w:color w:val="000000" w:themeColor="text1"/>
              </w:rPr>
            </w:pPr>
            <w:r w:rsidRPr="00B27DE7">
              <w:rPr>
                <w:rFonts w:ascii="Arial" w:hAnsi="Arial" w:cs="Arial"/>
                <w:color w:val="000000" w:themeColor="text1"/>
              </w:rPr>
              <w:t>as those we would eliminate</w:t>
            </w:r>
            <w:r w:rsidR="008B0F3D" w:rsidRPr="00B27DE7">
              <w:rPr>
                <w:rFonts w:ascii="Arial" w:hAnsi="Arial" w:cs="Arial"/>
                <w:color w:val="000000" w:themeColor="text1"/>
              </w:rPr>
              <w:t>.</w:t>
            </w:r>
          </w:p>
          <w:p w14:paraId="5D259813" w14:textId="77777777" w:rsidR="008B0F3D" w:rsidRPr="00B27DE7" w:rsidRDefault="00A41C82" w:rsidP="00E331C2">
            <w:pPr>
              <w:pStyle w:val="PlainText"/>
              <w:spacing w:line="276" w:lineRule="auto"/>
              <w:rPr>
                <w:rFonts w:ascii="Arial" w:hAnsi="Arial" w:cs="Arial"/>
                <w:color w:val="000000" w:themeColor="text1"/>
              </w:rPr>
            </w:pPr>
            <w:r w:rsidRPr="00B27DE7">
              <w:rPr>
                <w:rFonts w:ascii="Arial" w:hAnsi="Arial" w:cs="Arial"/>
                <w:color w:val="000000" w:themeColor="text1"/>
              </w:rPr>
              <w:t>The outcome of this twisted view</w:t>
            </w:r>
          </w:p>
          <w:p w14:paraId="0647EFD7" w14:textId="77777777" w:rsidR="008B0F3D" w:rsidRPr="00B27DE7" w:rsidRDefault="00A41C82" w:rsidP="00A85900">
            <w:pPr>
              <w:pStyle w:val="PlainText"/>
              <w:spacing w:line="276" w:lineRule="auto"/>
              <w:rPr>
                <w:rFonts w:ascii="Arial" w:hAnsi="Arial" w:cs="Arial"/>
                <w:color w:val="000000" w:themeColor="text1"/>
                <w:sz w:val="22"/>
                <w:szCs w:val="22"/>
              </w:rPr>
            </w:pPr>
            <w:r w:rsidRPr="00B27DE7">
              <w:rPr>
                <w:rFonts w:ascii="Arial" w:hAnsi="Arial" w:cs="Arial"/>
                <w:color w:val="000000" w:themeColor="text1"/>
              </w:rPr>
              <w:t>i</w:t>
            </w:r>
            <w:r w:rsidR="008B0F3D" w:rsidRPr="00B27DE7">
              <w:rPr>
                <w:rFonts w:ascii="Arial" w:hAnsi="Arial" w:cs="Arial"/>
                <w:color w:val="000000" w:themeColor="text1"/>
              </w:rPr>
              <w:t xml:space="preserve">nspired </w:t>
            </w:r>
            <w:r w:rsidRPr="00B27DE7">
              <w:rPr>
                <w:rFonts w:ascii="Arial" w:hAnsi="Arial" w:cs="Arial"/>
                <w:color w:val="000000" w:themeColor="text1"/>
              </w:rPr>
              <w:t xml:space="preserve">a </w:t>
            </w:r>
            <w:r w:rsidR="003454FC" w:rsidRPr="00B27DE7">
              <w:rPr>
                <w:rFonts w:ascii="Arial" w:hAnsi="Arial" w:cs="Arial"/>
                <w:color w:val="000000" w:themeColor="text1"/>
              </w:rPr>
              <w:t xml:space="preserve">cruel regime </w:t>
            </w:r>
            <w:r w:rsidRPr="00B27DE7">
              <w:rPr>
                <w:rFonts w:ascii="Arial" w:hAnsi="Arial" w:cs="Arial"/>
                <w:color w:val="000000" w:themeColor="text1"/>
              </w:rPr>
              <w:t>of hate</w:t>
            </w:r>
            <w:r w:rsidR="008B0F3D" w:rsidRPr="00B27DE7">
              <w:rPr>
                <w:rFonts w:ascii="Arial" w:hAnsi="Arial" w:cs="Arial"/>
                <w:color w:val="000000" w:themeColor="text1"/>
              </w:rPr>
              <w:t>.</w:t>
            </w:r>
          </w:p>
        </w:tc>
      </w:tr>
      <w:tr w:rsidR="00B27DE7" w:rsidRPr="00B27DE7" w14:paraId="348928E8" w14:textId="77777777" w:rsidTr="00A85900">
        <w:trPr>
          <w:trHeight w:val="1567"/>
        </w:trPr>
        <w:tc>
          <w:tcPr>
            <w:tcW w:w="5000" w:type="pct"/>
            <w:shd w:val="clear" w:color="auto" w:fill="auto"/>
          </w:tcPr>
          <w:p w14:paraId="0110429F" w14:textId="77777777" w:rsidR="00A85900" w:rsidRPr="00B27DE7" w:rsidRDefault="00A85900" w:rsidP="00A85900">
            <w:pPr>
              <w:pStyle w:val="PlainText"/>
              <w:spacing w:line="276" w:lineRule="auto"/>
              <w:rPr>
                <w:rFonts w:ascii="Arial" w:hAnsi="Arial" w:cs="Arial"/>
                <w:b/>
                <w:color w:val="000000" w:themeColor="text1"/>
              </w:rPr>
            </w:pPr>
            <w:r w:rsidRPr="00B27DE7">
              <w:rPr>
                <w:rFonts w:ascii="Arial" w:hAnsi="Arial" w:cs="Arial"/>
                <w:b/>
                <w:color w:val="000000" w:themeColor="text1"/>
              </w:rPr>
              <w:t>Agnosticism</w:t>
            </w:r>
            <w:r w:rsidRPr="00B27DE7">
              <w:rPr>
                <w:rFonts w:ascii="Arial" w:hAnsi="Arial" w:cs="Arial"/>
                <w:bCs/>
                <w:color w:val="000000" w:themeColor="text1"/>
              </w:rPr>
              <w:t xml:space="preserve"> (Herbert Spencer 1820–1903)</w:t>
            </w:r>
          </w:p>
          <w:p w14:paraId="67D88F19" w14:textId="77777777" w:rsidR="00A85900" w:rsidRPr="00B27DE7" w:rsidRDefault="00A85900" w:rsidP="00A85900">
            <w:pPr>
              <w:pStyle w:val="PlainText"/>
              <w:spacing w:line="276" w:lineRule="auto"/>
              <w:rPr>
                <w:rFonts w:ascii="Arial" w:hAnsi="Arial" w:cs="Arial"/>
                <w:color w:val="000000" w:themeColor="text1"/>
              </w:rPr>
            </w:pPr>
            <w:r w:rsidRPr="00B27DE7">
              <w:rPr>
                <w:rFonts w:ascii="Arial" w:hAnsi="Arial" w:cs="Arial"/>
                <w:color w:val="000000" w:themeColor="text1"/>
              </w:rPr>
              <w:t xml:space="preserve">Spencer said we can't be </w:t>
            </w:r>
            <w:proofErr w:type="gramStart"/>
            <w:r w:rsidRPr="00B27DE7">
              <w:rPr>
                <w:rFonts w:ascii="Arial" w:hAnsi="Arial" w:cs="Arial"/>
                <w:color w:val="000000" w:themeColor="text1"/>
              </w:rPr>
              <w:t>sure;</w:t>
            </w:r>
            <w:proofErr w:type="gramEnd"/>
          </w:p>
          <w:p w14:paraId="79F69AE8" w14:textId="77777777" w:rsidR="00A85900" w:rsidRPr="00B27DE7" w:rsidRDefault="00A85900" w:rsidP="00A85900">
            <w:pPr>
              <w:pStyle w:val="PlainText"/>
              <w:spacing w:line="276" w:lineRule="auto"/>
              <w:rPr>
                <w:rFonts w:ascii="Arial" w:hAnsi="Arial" w:cs="Arial"/>
                <w:color w:val="000000" w:themeColor="text1"/>
              </w:rPr>
            </w:pPr>
            <w:r w:rsidRPr="00B27DE7">
              <w:rPr>
                <w:rFonts w:ascii="Arial" w:hAnsi="Arial" w:cs="Arial"/>
                <w:color w:val="000000" w:themeColor="text1"/>
              </w:rPr>
              <w:t>if God is there he'll never show.</w:t>
            </w:r>
          </w:p>
          <w:p w14:paraId="04A1A002" w14:textId="77777777" w:rsidR="00A85900" w:rsidRPr="00B27DE7" w:rsidRDefault="00A85900" w:rsidP="00A85900">
            <w:pPr>
              <w:pStyle w:val="PlainText"/>
              <w:spacing w:line="276" w:lineRule="auto"/>
              <w:rPr>
                <w:rFonts w:ascii="Arial" w:hAnsi="Arial" w:cs="Arial"/>
                <w:color w:val="000000" w:themeColor="text1"/>
              </w:rPr>
            </w:pPr>
            <w:r w:rsidRPr="00B27DE7">
              <w:rPr>
                <w:rFonts w:ascii="Arial" w:hAnsi="Arial" w:cs="Arial"/>
                <w:color w:val="000000" w:themeColor="text1"/>
              </w:rPr>
              <w:t>Then Huxley found a word to fit:</w:t>
            </w:r>
          </w:p>
          <w:p w14:paraId="47842B97" w14:textId="77777777" w:rsidR="00A85900" w:rsidRPr="00B27DE7" w:rsidRDefault="00A85900" w:rsidP="00A85900">
            <w:pPr>
              <w:pStyle w:val="PlainText"/>
              <w:spacing w:line="276" w:lineRule="auto"/>
              <w:rPr>
                <w:rFonts w:ascii="Arial" w:hAnsi="Arial" w:cs="Arial"/>
                <w:b/>
                <w:bCs/>
                <w:color w:val="000000" w:themeColor="text1"/>
              </w:rPr>
            </w:pPr>
            <w:r w:rsidRPr="00B27DE7">
              <w:rPr>
                <w:rFonts w:ascii="Arial" w:hAnsi="Arial" w:cs="Arial"/>
                <w:color w:val="000000" w:themeColor="text1"/>
              </w:rPr>
              <w:t>'agnostic' means, 'I just don't know'.</w:t>
            </w:r>
          </w:p>
        </w:tc>
      </w:tr>
      <w:tr w:rsidR="00B27DE7" w:rsidRPr="00B27DE7" w14:paraId="588B5665" w14:textId="77777777" w:rsidTr="00E331C2">
        <w:trPr>
          <w:trHeight w:val="1513"/>
        </w:trPr>
        <w:tc>
          <w:tcPr>
            <w:tcW w:w="5000" w:type="pct"/>
            <w:shd w:val="clear" w:color="auto" w:fill="auto"/>
          </w:tcPr>
          <w:p w14:paraId="0CF31916" w14:textId="77777777" w:rsidR="00E331C2" w:rsidRPr="00B27DE7" w:rsidRDefault="006A64BA" w:rsidP="00E331C2">
            <w:pPr>
              <w:pStyle w:val="PlainText"/>
              <w:spacing w:line="276" w:lineRule="auto"/>
              <w:rPr>
                <w:rFonts w:ascii="Arial" w:hAnsi="Arial" w:cs="Arial"/>
                <w:bCs/>
                <w:color w:val="000000" w:themeColor="text1"/>
              </w:rPr>
            </w:pPr>
            <w:bookmarkStart w:id="2" w:name="_Hlk161044540"/>
            <w:r w:rsidRPr="00B27DE7">
              <w:rPr>
                <w:rFonts w:ascii="Arial" w:hAnsi="Arial" w:cs="Arial"/>
                <w:b/>
                <w:color w:val="000000" w:themeColor="text1"/>
              </w:rPr>
              <w:t xml:space="preserve">Nihilism </w:t>
            </w:r>
            <w:r w:rsidRPr="00B27DE7">
              <w:rPr>
                <w:rFonts w:ascii="Arial" w:hAnsi="Arial" w:cs="Arial"/>
                <w:bCs/>
                <w:color w:val="000000" w:themeColor="text1"/>
              </w:rPr>
              <w:t>(</w:t>
            </w:r>
            <w:r w:rsidR="00E331C2" w:rsidRPr="00B27DE7">
              <w:rPr>
                <w:rFonts w:ascii="Arial" w:hAnsi="Arial" w:cs="Arial"/>
                <w:bCs/>
                <w:color w:val="000000" w:themeColor="text1"/>
              </w:rPr>
              <w:t xml:space="preserve">Friedrich Nietzsche 1844–1900) </w:t>
            </w:r>
            <w:bookmarkEnd w:id="2"/>
          </w:p>
          <w:p w14:paraId="65161B6F" w14:textId="77777777" w:rsidR="00E331C2" w:rsidRPr="00B27DE7" w:rsidRDefault="008B0F3D" w:rsidP="00E331C2">
            <w:pPr>
              <w:pStyle w:val="PlainText"/>
              <w:spacing w:line="276" w:lineRule="auto"/>
              <w:rPr>
                <w:rFonts w:ascii="Arial" w:hAnsi="Arial" w:cs="Arial"/>
                <w:bCs/>
                <w:color w:val="000000" w:themeColor="text1"/>
              </w:rPr>
            </w:pPr>
            <w:r w:rsidRPr="00B27DE7">
              <w:rPr>
                <w:rFonts w:ascii="Arial" w:hAnsi="Arial" w:cs="Arial"/>
                <w:bCs/>
                <w:color w:val="000000" w:themeColor="text1"/>
              </w:rPr>
              <w:t>So,</w:t>
            </w:r>
            <w:r w:rsidR="00E331C2" w:rsidRPr="00B27DE7">
              <w:rPr>
                <w:rFonts w:ascii="Arial" w:hAnsi="Arial" w:cs="Arial"/>
                <w:bCs/>
                <w:color w:val="000000" w:themeColor="text1"/>
              </w:rPr>
              <w:t xml:space="preserve"> if you throw out all that's </w:t>
            </w:r>
            <w:proofErr w:type="gramStart"/>
            <w:r w:rsidR="00E331C2" w:rsidRPr="00B27DE7">
              <w:rPr>
                <w:rFonts w:ascii="Arial" w:hAnsi="Arial" w:cs="Arial"/>
                <w:bCs/>
                <w:color w:val="000000" w:themeColor="text1"/>
              </w:rPr>
              <w:t>good</w:t>
            </w:r>
            <w:proofErr w:type="gramEnd"/>
            <w:r w:rsidR="00E331C2" w:rsidRPr="00B27DE7">
              <w:rPr>
                <w:rFonts w:ascii="Arial" w:hAnsi="Arial" w:cs="Arial"/>
                <w:bCs/>
                <w:color w:val="000000" w:themeColor="text1"/>
              </w:rPr>
              <w:t xml:space="preserve"> </w:t>
            </w:r>
          </w:p>
          <w:p w14:paraId="1C27653E" w14:textId="77777777" w:rsidR="00E331C2" w:rsidRPr="00B27DE7" w:rsidRDefault="00E331C2" w:rsidP="00E331C2">
            <w:pPr>
              <w:pStyle w:val="PlainText"/>
              <w:spacing w:line="276" w:lineRule="auto"/>
              <w:rPr>
                <w:rFonts w:ascii="Arial" w:hAnsi="Arial" w:cs="Arial"/>
                <w:color w:val="000000" w:themeColor="text1"/>
              </w:rPr>
            </w:pPr>
            <w:r w:rsidRPr="00B27DE7">
              <w:rPr>
                <w:rFonts w:ascii="Arial" w:hAnsi="Arial" w:cs="Arial"/>
                <w:color w:val="000000" w:themeColor="text1"/>
              </w:rPr>
              <w:t>and debunk truth and love and law,</w:t>
            </w:r>
          </w:p>
          <w:p w14:paraId="2E63AEED" w14:textId="77777777" w:rsidR="00E331C2" w:rsidRPr="00B27DE7" w:rsidRDefault="00E331C2" w:rsidP="00E331C2">
            <w:pPr>
              <w:pStyle w:val="PlainText"/>
              <w:spacing w:line="276" w:lineRule="auto"/>
              <w:rPr>
                <w:rFonts w:ascii="Arial" w:hAnsi="Arial" w:cs="Arial"/>
                <w:color w:val="000000" w:themeColor="text1"/>
              </w:rPr>
            </w:pPr>
            <w:r w:rsidRPr="00B27DE7">
              <w:rPr>
                <w:rFonts w:ascii="Arial" w:hAnsi="Arial" w:cs="Arial"/>
                <w:color w:val="000000" w:themeColor="text1"/>
              </w:rPr>
              <w:t>and follow Nietzsche’s 'super race',</w:t>
            </w:r>
          </w:p>
          <w:p w14:paraId="413A84CD" w14:textId="77777777" w:rsidR="00E331C2" w:rsidRPr="00B27DE7" w:rsidRDefault="00E331C2" w:rsidP="00E331C2">
            <w:pPr>
              <w:pStyle w:val="PlainText"/>
              <w:spacing w:line="276" w:lineRule="auto"/>
              <w:rPr>
                <w:rFonts w:ascii="Arial" w:hAnsi="Arial" w:cs="Arial"/>
                <w:color w:val="000000" w:themeColor="text1"/>
              </w:rPr>
            </w:pPr>
            <w:r w:rsidRPr="00B27DE7">
              <w:rPr>
                <w:rFonts w:ascii="Arial" w:hAnsi="Arial" w:cs="Arial"/>
                <w:color w:val="000000" w:themeColor="text1"/>
              </w:rPr>
              <w:t xml:space="preserve">you'll have a </w:t>
            </w:r>
            <w:r w:rsidR="003454FC" w:rsidRPr="00B27DE7">
              <w:rPr>
                <w:rFonts w:ascii="Arial" w:hAnsi="Arial" w:cs="Arial"/>
                <w:color w:val="000000" w:themeColor="text1"/>
              </w:rPr>
              <w:t>long and bitter</w:t>
            </w:r>
            <w:r w:rsidRPr="00B27DE7">
              <w:rPr>
                <w:rFonts w:ascii="Arial" w:hAnsi="Arial" w:cs="Arial"/>
                <w:color w:val="000000" w:themeColor="text1"/>
              </w:rPr>
              <w:t xml:space="preserve"> war.</w:t>
            </w:r>
          </w:p>
          <w:p w14:paraId="7D0589FB" w14:textId="77777777" w:rsidR="00E331C2" w:rsidRPr="00B27DE7" w:rsidRDefault="00E331C2">
            <w:pPr>
              <w:pStyle w:val="PlainText"/>
              <w:spacing w:line="276" w:lineRule="auto"/>
              <w:rPr>
                <w:rFonts w:ascii="Arial" w:hAnsi="Arial" w:cs="Arial"/>
                <w:b/>
                <w:color w:val="000000" w:themeColor="text1"/>
              </w:rPr>
            </w:pPr>
          </w:p>
        </w:tc>
      </w:tr>
      <w:tr w:rsidR="00B27DE7" w:rsidRPr="00B27DE7" w14:paraId="0BEEBFD9" w14:textId="77777777">
        <w:trPr>
          <w:trHeight w:val="567"/>
        </w:trPr>
        <w:tc>
          <w:tcPr>
            <w:tcW w:w="5000" w:type="pct"/>
            <w:shd w:val="clear" w:color="auto" w:fill="auto"/>
          </w:tcPr>
          <w:p w14:paraId="747E5667" w14:textId="77777777" w:rsidR="00720D7D" w:rsidRPr="00B27DE7" w:rsidRDefault="00720D7D">
            <w:pPr>
              <w:pStyle w:val="PlainText"/>
              <w:spacing w:line="276" w:lineRule="auto"/>
              <w:rPr>
                <w:rFonts w:ascii="Arial" w:hAnsi="Arial" w:cs="Arial"/>
                <w:b/>
                <w:color w:val="000000" w:themeColor="text1"/>
              </w:rPr>
            </w:pPr>
            <w:r w:rsidRPr="00B27DE7">
              <w:rPr>
                <w:rFonts w:ascii="Arial" w:hAnsi="Arial" w:cs="Arial"/>
                <w:b/>
                <w:color w:val="000000" w:themeColor="text1"/>
              </w:rPr>
              <w:t>Conclusion</w:t>
            </w:r>
          </w:p>
          <w:p w14:paraId="2DC594F8"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So, from our great philosophers</w:t>
            </w:r>
          </w:p>
          <w:p w14:paraId="0FF0C923"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we learn two simple facts:</w:t>
            </w:r>
          </w:p>
          <w:p w14:paraId="2360EB6E"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with all his brains, man doesn't know</w:t>
            </w:r>
            <w:r w:rsidR="00AB7223" w:rsidRPr="00B27DE7">
              <w:rPr>
                <w:rFonts w:ascii="Arial" w:hAnsi="Arial" w:cs="Arial"/>
                <w:color w:val="000000" w:themeColor="text1"/>
              </w:rPr>
              <w:t>,</w:t>
            </w:r>
          </w:p>
          <w:p w14:paraId="583498C7" w14:textId="77777777" w:rsidR="00720D7D" w:rsidRPr="00B27DE7" w:rsidRDefault="00720D7D">
            <w:pPr>
              <w:pStyle w:val="PlainText"/>
              <w:spacing w:line="276" w:lineRule="auto"/>
              <w:rPr>
                <w:rFonts w:ascii="Arial" w:hAnsi="Arial" w:cs="Arial"/>
                <w:color w:val="000000" w:themeColor="text1"/>
              </w:rPr>
            </w:pPr>
            <w:r w:rsidRPr="00B27DE7">
              <w:rPr>
                <w:rFonts w:ascii="Arial" w:hAnsi="Arial" w:cs="Arial"/>
                <w:color w:val="000000" w:themeColor="text1"/>
              </w:rPr>
              <w:t>but as he thinks</w:t>
            </w:r>
            <w:r w:rsidR="008B0F3D" w:rsidRPr="00B27DE7">
              <w:rPr>
                <w:rFonts w:ascii="Arial" w:hAnsi="Arial" w:cs="Arial"/>
                <w:color w:val="000000" w:themeColor="text1"/>
              </w:rPr>
              <w:t>—</w:t>
            </w:r>
            <w:r w:rsidRPr="00B27DE7">
              <w:rPr>
                <w:rFonts w:ascii="Arial" w:hAnsi="Arial" w:cs="Arial"/>
                <w:color w:val="000000" w:themeColor="text1"/>
              </w:rPr>
              <w:t>he acts</w:t>
            </w:r>
            <w:r w:rsidR="008548D4" w:rsidRPr="00B27DE7">
              <w:rPr>
                <w:rFonts w:ascii="Arial" w:hAnsi="Arial" w:cs="Arial"/>
                <w:color w:val="000000" w:themeColor="text1"/>
              </w:rPr>
              <w:t>!</w:t>
            </w:r>
            <w:r w:rsidRPr="00B27DE7">
              <w:rPr>
                <w:rFonts w:ascii="Arial" w:hAnsi="Arial" w:cs="Arial"/>
                <w:color w:val="000000" w:themeColor="text1"/>
              </w:rPr>
              <w:t xml:space="preserve"> </w:t>
            </w:r>
          </w:p>
          <w:p w14:paraId="74D5DE82" w14:textId="77777777" w:rsidR="00720D7D" w:rsidRPr="00B27DE7" w:rsidRDefault="00720D7D">
            <w:pPr>
              <w:spacing w:line="276" w:lineRule="auto"/>
              <w:rPr>
                <w:rFonts w:cs="Arial"/>
                <w:color w:val="000000" w:themeColor="text1"/>
                <w:sz w:val="20"/>
              </w:rPr>
            </w:pPr>
          </w:p>
          <w:p w14:paraId="4BC627B9" w14:textId="77777777" w:rsidR="00720D7D" w:rsidRPr="00B27DE7" w:rsidRDefault="00DB1541">
            <w:pPr>
              <w:spacing w:line="276" w:lineRule="auto"/>
              <w:rPr>
                <w:rFonts w:cs="Arial"/>
                <w:color w:val="000000" w:themeColor="text1"/>
                <w:sz w:val="16"/>
                <w:szCs w:val="16"/>
              </w:rPr>
            </w:pPr>
            <w:r w:rsidRPr="00B27DE7">
              <w:rPr>
                <w:rFonts w:cs="Arial"/>
                <w:color w:val="000000" w:themeColor="text1"/>
                <w:sz w:val="16"/>
                <w:szCs w:val="16"/>
              </w:rPr>
              <w:t xml:space="preserve">© </w:t>
            </w:r>
            <w:r w:rsidR="00720D7D" w:rsidRPr="00B27DE7">
              <w:rPr>
                <w:rFonts w:cs="Arial"/>
                <w:color w:val="000000" w:themeColor="text1"/>
                <w:sz w:val="16"/>
                <w:szCs w:val="16"/>
              </w:rPr>
              <w:t>BHE 1998</w:t>
            </w:r>
            <w:r w:rsidRPr="00B27DE7">
              <w:rPr>
                <w:rFonts w:cs="Arial"/>
                <w:color w:val="000000" w:themeColor="text1"/>
                <w:sz w:val="16"/>
                <w:szCs w:val="16"/>
              </w:rPr>
              <w:t xml:space="preserve"> </w:t>
            </w:r>
          </w:p>
        </w:tc>
      </w:tr>
    </w:tbl>
    <w:p w14:paraId="6142A0ED" w14:textId="77777777" w:rsidR="00AC0D10" w:rsidRPr="00B27DE7" w:rsidRDefault="00AC0D10" w:rsidP="008548D4">
      <w:pPr>
        <w:spacing w:before="120" w:line="276" w:lineRule="auto"/>
        <w:rPr>
          <w:rFonts w:cs="Arial"/>
          <w:color w:val="000000" w:themeColor="text1"/>
          <w:szCs w:val="22"/>
        </w:rPr>
      </w:pPr>
    </w:p>
    <w:sectPr w:rsidR="00AC0D10" w:rsidRPr="00B27DE7" w:rsidSect="00C24527">
      <w:footerReference w:type="default" r:id="rId8"/>
      <w:endnotePr>
        <w:numFmt w:val="decimal"/>
        <w:numStart w:val="0"/>
      </w:endnotePr>
      <w:pgSz w:w="11906" w:h="16838" w:code="9"/>
      <w:pgMar w:top="1440" w:right="1080" w:bottom="1440" w:left="1080" w:header="1134"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4D81" w14:textId="77777777" w:rsidR="00C24527" w:rsidRPr="00A91D05" w:rsidRDefault="00C24527">
      <w:r w:rsidRPr="00A91D05">
        <w:separator/>
      </w:r>
    </w:p>
  </w:endnote>
  <w:endnote w:type="continuationSeparator" w:id="0">
    <w:p w14:paraId="4C0825C6" w14:textId="77777777" w:rsidR="00C24527" w:rsidRPr="00A91D05" w:rsidRDefault="00C24527">
      <w:r w:rsidRPr="00A91D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 Sabon">
    <w:altName w:val="Cambria"/>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FA36" w14:textId="77777777" w:rsidR="005B228B" w:rsidRDefault="005B228B">
    <w:pPr>
      <w:pStyle w:val="Footer"/>
      <w:jc w:val="right"/>
    </w:pPr>
    <w:r>
      <w:fldChar w:fldCharType="begin"/>
    </w:r>
    <w:r>
      <w:instrText xml:space="preserve"> PAGE   \* MERGEFORMAT </w:instrText>
    </w:r>
    <w:r>
      <w:fldChar w:fldCharType="separate"/>
    </w:r>
    <w:r>
      <w:rPr>
        <w:noProof/>
      </w:rPr>
      <w:t>2</w:t>
    </w:r>
    <w:r>
      <w:rPr>
        <w:noProof/>
      </w:rPr>
      <w:fldChar w:fldCharType="end"/>
    </w:r>
  </w:p>
  <w:p w14:paraId="4D79CA0D" w14:textId="77777777" w:rsidR="00E85CC9" w:rsidRPr="005B228B" w:rsidRDefault="005B228B">
    <w:pPr>
      <w:pStyle w:val="Footer"/>
      <w:ind w:right="360"/>
      <w:rPr>
        <w:sz w:val="16"/>
        <w:szCs w:val="16"/>
      </w:rPr>
    </w:pPr>
    <w:r w:rsidRPr="005B228B">
      <w:rPr>
        <w:sz w:val="16"/>
        <w:szCs w:val="16"/>
      </w:rPr>
      <w:t>CCD Leaders</w:t>
    </w:r>
    <w:r>
      <w:rPr>
        <w:sz w:val="16"/>
        <w:szCs w:val="16"/>
      </w:rPr>
      <w:t>’</w:t>
    </w:r>
    <w:r w:rsidRPr="005B228B">
      <w:rPr>
        <w:sz w:val="16"/>
        <w:szCs w:val="16"/>
      </w:rPr>
      <w:t xml:space="preserve"> Training. History of Britian 1689–1901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D5DE" w14:textId="77777777" w:rsidR="00C24527" w:rsidRPr="00A91D05" w:rsidRDefault="00C24527">
      <w:r w:rsidRPr="00A91D05">
        <w:separator/>
      </w:r>
    </w:p>
  </w:footnote>
  <w:footnote w:type="continuationSeparator" w:id="0">
    <w:p w14:paraId="087B655E" w14:textId="77777777" w:rsidR="00C24527" w:rsidRPr="00A91D05" w:rsidRDefault="00C24527">
      <w:r w:rsidRPr="00A91D0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B98"/>
    <w:multiLevelType w:val="multilevel"/>
    <w:tmpl w:val="8A8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9FF"/>
    <w:multiLevelType w:val="hybridMultilevel"/>
    <w:tmpl w:val="4782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ED2"/>
    <w:multiLevelType w:val="hybridMultilevel"/>
    <w:tmpl w:val="94203B3A"/>
    <w:lvl w:ilvl="0" w:tplc="9716CE24">
      <w:start w:val="1"/>
      <w:numFmt w:val="bullet"/>
      <w:lvlText w:val=""/>
      <w:lvlJc w:val="left"/>
      <w:pPr>
        <w:ind w:left="524"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005AE5"/>
    <w:multiLevelType w:val="hybridMultilevel"/>
    <w:tmpl w:val="B546DBDC"/>
    <w:lvl w:ilvl="0" w:tplc="33EA1504">
      <w:start w:val="1"/>
      <w:numFmt w:val="decimal"/>
      <w:lvlText w:val="%1"/>
      <w:lvlJc w:val="left"/>
      <w:pPr>
        <w:ind w:left="905" w:hanging="235"/>
      </w:pPr>
      <w:rPr>
        <w:rFonts w:hint="default"/>
        <w:w w:val="93"/>
        <w:lang w:val="en-US" w:eastAsia="en-US" w:bidi="ar-SA"/>
      </w:rPr>
    </w:lvl>
    <w:lvl w:ilvl="1" w:tplc="92D0C862">
      <w:numFmt w:val="bullet"/>
      <w:lvlText w:val="•"/>
      <w:lvlJc w:val="left"/>
      <w:pPr>
        <w:ind w:left="1636" w:hanging="235"/>
      </w:pPr>
      <w:rPr>
        <w:rFonts w:hint="default"/>
        <w:lang w:val="en-US" w:eastAsia="en-US" w:bidi="ar-SA"/>
      </w:rPr>
    </w:lvl>
    <w:lvl w:ilvl="2" w:tplc="E6E22804">
      <w:numFmt w:val="bullet"/>
      <w:lvlText w:val="•"/>
      <w:lvlJc w:val="left"/>
      <w:pPr>
        <w:ind w:left="2372" w:hanging="235"/>
      </w:pPr>
      <w:rPr>
        <w:rFonts w:hint="default"/>
        <w:lang w:val="en-US" w:eastAsia="en-US" w:bidi="ar-SA"/>
      </w:rPr>
    </w:lvl>
    <w:lvl w:ilvl="3" w:tplc="6A0CEBF8">
      <w:numFmt w:val="bullet"/>
      <w:lvlText w:val="•"/>
      <w:lvlJc w:val="left"/>
      <w:pPr>
        <w:ind w:left="3108" w:hanging="235"/>
      </w:pPr>
      <w:rPr>
        <w:rFonts w:hint="default"/>
        <w:lang w:val="en-US" w:eastAsia="en-US" w:bidi="ar-SA"/>
      </w:rPr>
    </w:lvl>
    <w:lvl w:ilvl="4" w:tplc="27067C3A">
      <w:numFmt w:val="bullet"/>
      <w:lvlText w:val="•"/>
      <w:lvlJc w:val="left"/>
      <w:pPr>
        <w:ind w:left="3844" w:hanging="235"/>
      </w:pPr>
      <w:rPr>
        <w:rFonts w:hint="default"/>
        <w:lang w:val="en-US" w:eastAsia="en-US" w:bidi="ar-SA"/>
      </w:rPr>
    </w:lvl>
    <w:lvl w:ilvl="5" w:tplc="4ECA2FF6">
      <w:numFmt w:val="bullet"/>
      <w:lvlText w:val="•"/>
      <w:lvlJc w:val="left"/>
      <w:pPr>
        <w:ind w:left="4580" w:hanging="235"/>
      </w:pPr>
      <w:rPr>
        <w:rFonts w:hint="default"/>
        <w:lang w:val="en-US" w:eastAsia="en-US" w:bidi="ar-SA"/>
      </w:rPr>
    </w:lvl>
    <w:lvl w:ilvl="6" w:tplc="7C0AF976">
      <w:numFmt w:val="bullet"/>
      <w:lvlText w:val="•"/>
      <w:lvlJc w:val="left"/>
      <w:pPr>
        <w:ind w:left="5316" w:hanging="235"/>
      </w:pPr>
      <w:rPr>
        <w:rFonts w:hint="default"/>
        <w:lang w:val="en-US" w:eastAsia="en-US" w:bidi="ar-SA"/>
      </w:rPr>
    </w:lvl>
    <w:lvl w:ilvl="7" w:tplc="D91EFB60">
      <w:numFmt w:val="bullet"/>
      <w:lvlText w:val="•"/>
      <w:lvlJc w:val="left"/>
      <w:pPr>
        <w:ind w:left="6052" w:hanging="235"/>
      </w:pPr>
      <w:rPr>
        <w:rFonts w:hint="default"/>
        <w:lang w:val="en-US" w:eastAsia="en-US" w:bidi="ar-SA"/>
      </w:rPr>
    </w:lvl>
    <w:lvl w:ilvl="8" w:tplc="30964FD6">
      <w:numFmt w:val="bullet"/>
      <w:lvlText w:val="•"/>
      <w:lvlJc w:val="left"/>
      <w:pPr>
        <w:ind w:left="6788" w:hanging="235"/>
      </w:pPr>
      <w:rPr>
        <w:rFonts w:hint="default"/>
        <w:lang w:val="en-US" w:eastAsia="en-US" w:bidi="ar-SA"/>
      </w:rPr>
    </w:lvl>
  </w:abstractNum>
  <w:abstractNum w:abstractNumId="4" w15:restartNumberingAfterBreak="0">
    <w:nsid w:val="25C35B57"/>
    <w:multiLevelType w:val="hybridMultilevel"/>
    <w:tmpl w:val="B90EF5A2"/>
    <w:lvl w:ilvl="0" w:tplc="9716CE2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233A7"/>
    <w:multiLevelType w:val="hybridMultilevel"/>
    <w:tmpl w:val="AD68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E7B41"/>
    <w:multiLevelType w:val="multilevel"/>
    <w:tmpl w:val="931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E0EE9"/>
    <w:multiLevelType w:val="hybridMultilevel"/>
    <w:tmpl w:val="701C8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AD611C"/>
    <w:multiLevelType w:val="hybridMultilevel"/>
    <w:tmpl w:val="492A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D067D"/>
    <w:multiLevelType w:val="hybridMultilevel"/>
    <w:tmpl w:val="1054E812"/>
    <w:lvl w:ilvl="0" w:tplc="8F74F27C">
      <w:numFmt w:val="bullet"/>
      <w:lvlText w:val="·"/>
      <w:lvlJc w:val="left"/>
      <w:pPr>
        <w:ind w:left="524"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E1223"/>
    <w:multiLevelType w:val="hybridMultilevel"/>
    <w:tmpl w:val="F702A49C"/>
    <w:lvl w:ilvl="0" w:tplc="A1D85D88">
      <w:start w:val="1"/>
      <w:numFmt w:val="lowerRoman"/>
      <w:lvlText w:val="%1)"/>
      <w:lvlJc w:val="left"/>
      <w:pPr>
        <w:ind w:left="1305" w:hanging="354"/>
        <w:jc w:val="right"/>
      </w:pPr>
      <w:rPr>
        <w:rFonts w:hint="default"/>
        <w:spacing w:val="-1"/>
        <w:w w:val="110"/>
        <w:lang w:val="en-US" w:eastAsia="en-US" w:bidi="ar-SA"/>
      </w:rPr>
    </w:lvl>
    <w:lvl w:ilvl="1" w:tplc="9AC4C694">
      <w:numFmt w:val="bullet"/>
      <w:lvlText w:val="•"/>
      <w:lvlJc w:val="left"/>
      <w:pPr>
        <w:ind w:left="1990" w:hanging="354"/>
      </w:pPr>
      <w:rPr>
        <w:rFonts w:hint="default"/>
        <w:lang w:val="en-US" w:eastAsia="en-US" w:bidi="ar-SA"/>
      </w:rPr>
    </w:lvl>
    <w:lvl w:ilvl="2" w:tplc="9A28887C">
      <w:numFmt w:val="bullet"/>
      <w:lvlText w:val="•"/>
      <w:lvlJc w:val="left"/>
      <w:pPr>
        <w:ind w:left="2680" w:hanging="354"/>
      </w:pPr>
      <w:rPr>
        <w:rFonts w:hint="default"/>
        <w:lang w:val="en-US" w:eastAsia="en-US" w:bidi="ar-SA"/>
      </w:rPr>
    </w:lvl>
    <w:lvl w:ilvl="3" w:tplc="81EEED72">
      <w:numFmt w:val="bullet"/>
      <w:lvlText w:val="•"/>
      <w:lvlJc w:val="left"/>
      <w:pPr>
        <w:ind w:left="3370" w:hanging="354"/>
      </w:pPr>
      <w:rPr>
        <w:rFonts w:hint="default"/>
        <w:lang w:val="en-US" w:eastAsia="en-US" w:bidi="ar-SA"/>
      </w:rPr>
    </w:lvl>
    <w:lvl w:ilvl="4" w:tplc="DF2A128C">
      <w:numFmt w:val="bullet"/>
      <w:lvlText w:val="•"/>
      <w:lvlJc w:val="left"/>
      <w:pPr>
        <w:ind w:left="4060" w:hanging="354"/>
      </w:pPr>
      <w:rPr>
        <w:rFonts w:hint="default"/>
        <w:lang w:val="en-US" w:eastAsia="en-US" w:bidi="ar-SA"/>
      </w:rPr>
    </w:lvl>
    <w:lvl w:ilvl="5" w:tplc="F59285D4">
      <w:numFmt w:val="bullet"/>
      <w:lvlText w:val="•"/>
      <w:lvlJc w:val="left"/>
      <w:pPr>
        <w:ind w:left="4750" w:hanging="354"/>
      </w:pPr>
      <w:rPr>
        <w:rFonts w:hint="default"/>
        <w:lang w:val="en-US" w:eastAsia="en-US" w:bidi="ar-SA"/>
      </w:rPr>
    </w:lvl>
    <w:lvl w:ilvl="6" w:tplc="BD88B0AE">
      <w:numFmt w:val="bullet"/>
      <w:lvlText w:val="•"/>
      <w:lvlJc w:val="left"/>
      <w:pPr>
        <w:ind w:left="5440" w:hanging="354"/>
      </w:pPr>
      <w:rPr>
        <w:rFonts w:hint="default"/>
        <w:lang w:val="en-US" w:eastAsia="en-US" w:bidi="ar-SA"/>
      </w:rPr>
    </w:lvl>
    <w:lvl w:ilvl="7" w:tplc="9E3A7D44">
      <w:numFmt w:val="bullet"/>
      <w:lvlText w:val="•"/>
      <w:lvlJc w:val="left"/>
      <w:pPr>
        <w:ind w:left="6130" w:hanging="354"/>
      </w:pPr>
      <w:rPr>
        <w:rFonts w:hint="default"/>
        <w:lang w:val="en-US" w:eastAsia="en-US" w:bidi="ar-SA"/>
      </w:rPr>
    </w:lvl>
    <w:lvl w:ilvl="8" w:tplc="242617C8">
      <w:numFmt w:val="bullet"/>
      <w:lvlText w:val="•"/>
      <w:lvlJc w:val="left"/>
      <w:pPr>
        <w:ind w:left="6820" w:hanging="354"/>
      </w:pPr>
      <w:rPr>
        <w:rFonts w:hint="default"/>
        <w:lang w:val="en-US" w:eastAsia="en-US" w:bidi="ar-SA"/>
      </w:rPr>
    </w:lvl>
  </w:abstractNum>
  <w:abstractNum w:abstractNumId="11" w15:restartNumberingAfterBreak="0">
    <w:nsid w:val="54D419A2"/>
    <w:multiLevelType w:val="multilevel"/>
    <w:tmpl w:val="3A5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B7699"/>
    <w:multiLevelType w:val="hybridMultilevel"/>
    <w:tmpl w:val="302A3770"/>
    <w:lvl w:ilvl="0" w:tplc="3FC00DBA">
      <w:numFmt w:val="bullet"/>
      <w:lvlText w:val="•"/>
      <w:lvlJc w:val="left"/>
      <w:pPr>
        <w:ind w:left="2350" w:hanging="115"/>
      </w:pPr>
      <w:rPr>
        <w:rFonts w:ascii="Times New Roman" w:eastAsia="Times New Roman" w:hAnsi="Times New Roman" w:cs="Times New Roman" w:hint="default"/>
        <w:b/>
        <w:bCs/>
        <w:i/>
        <w:iCs/>
        <w:color w:val="87774F"/>
        <w:spacing w:val="-1"/>
        <w:w w:val="95"/>
        <w:sz w:val="32"/>
        <w:szCs w:val="32"/>
        <w:lang w:val="en-US" w:eastAsia="en-US" w:bidi="ar-SA"/>
      </w:rPr>
    </w:lvl>
    <w:lvl w:ilvl="1" w:tplc="002E1CE6">
      <w:numFmt w:val="bullet"/>
      <w:lvlText w:val="•"/>
      <w:lvlJc w:val="left"/>
      <w:pPr>
        <w:ind w:left="2944" w:hanging="115"/>
      </w:pPr>
      <w:rPr>
        <w:rFonts w:hint="default"/>
        <w:lang w:val="en-US" w:eastAsia="en-US" w:bidi="ar-SA"/>
      </w:rPr>
    </w:lvl>
    <w:lvl w:ilvl="2" w:tplc="2ADECBB8">
      <w:numFmt w:val="bullet"/>
      <w:lvlText w:val="•"/>
      <w:lvlJc w:val="left"/>
      <w:pPr>
        <w:ind w:left="3528" w:hanging="115"/>
      </w:pPr>
      <w:rPr>
        <w:rFonts w:hint="default"/>
        <w:lang w:val="en-US" w:eastAsia="en-US" w:bidi="ar-SA"/>
      </w:rPr>
    </w:lvl>
    <w:lvl w:ilvl="3" w:tplc="F9B88BD2">
      <w:numFmt w:val="bullet"/>
      <w:lvlText w:val="•"/>
      <w:lvlJc w:val="left"/>
      <w:pPr>
        <w:ind w:left="4112" w:hanging="115"/>
      </w:pPr>
      <w:rPr>
        <w:rFonts w:hint="default"/>
        <w:lang w:val="en-US" w:eastAsia="en-US" w:bidi="ar-SA"/>
      </w:rPr>
    </w:lvl>
    <w:lvl w:ilvl="4" w:tplc="733080C0">
      <w:numFmt w:val="bullet"/>
      <w:lvlText w:val="•"/>
      <w:lvlJc w:val="left"/>
      <w:pPr>
        <w:ind w:left="4696" w:hanging="115"/>
      </w:pPr>
      <w:rPr>
        <w:rFonts w:hint="default"/>
        <w:lang w:val="en-US" w:eastAsia="en-US" w:bidi="ar-SA"/>
      </w:rPr>
    </w:lvl>
    <w:lvl w:ilvl="5" w:tplc="C65C46BE">
      <w:numFmt w:val="bullet"/>
      <w:lvlText w:val="•"/>
      <w:lvlJc w:val="left"/>
      <w:pPr>
        <w:ind w:left="5280" w:hanging="115"/>
      </w:pPr>
      <w:rPr>
        <w:rFonts w:hint="default"/>
        <w:lang w:val="en-US" w:eastAsia="en-US" w:bidi="ar-SA"/>
      </w:rPr>
    </w:lvl>
    <w:lvl w:ilvl="6" w:tplc="599C394E">
      <w:numFmt w:val="bullet"/>
      <w:lvlText w:val="•"/>
      <w:lvlJc w:val="left"/>
      <w:pPr>
        <w:ind w:left="5864" w:hanging="115"/>
      </w:pPr>
      <w:rPr>
        <w:rFonts w:hint="default"/>
        <w:lang w:val="en-US" w:eastAsia="en-US" w:bidi="ar-SA"/>
      </w:rPr>
    </w:lvl>
    <w:lvl w:ilvl="7" w:tplc="E54E8E3C">
      <w:numFmt w:val="bullet"/>
      <w:lvlText w:val="•"/>
      <w:lvlJc w:val="left"/>
      <w:pPr>
        <w:ind w:left="6448" w:hanging="115"/>
      </w:pPr>
      <w:rPr>
        <w:rFonts w:hint="default"/>
        <w:lang w:val="en-US" w:eastAsia="en-US" w:bidi="ar-SA"/>
      </w:rPr>
    </w:lvl>
    <w:lvl w:ilvl="8" w:tplc="227C3928">
      <w:numFmt w:val="bullet"/>
      <w:lvlText w:val="•"/>
      <w:lvlJc w:val="left"/>
      <w:pPr>
        <w:ind w:left="7032" w:hanging="115"/>
      </w:pPr>
      <w:rPr>
        <w:rFonts w:hint="default"/>
        <w:lang w:val="en-US" w:eastAsia="en-US" w:bidi="ar-SA"/>
      </w:rPr>
    </w:lvl>
  </w:abstractNum>
  <w:abstractNum w:abstractNumId="13" w15:restartNumberingAfterBreak="0">
    <w:nsid w:val="734EC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EE6A0C"/>
    <w:multiLevelType w:val="hybridMultilevel"/>
    <w:tmpl w:val="02FCC3A8"/>
    <w:lvl w:ilvl="0" w:tplc="8F74F27C">
      <w:numFmt w:val="bullet"/>
      <w:lvlText w:val="·"/>
      <w:lvlJc w:val="left"/>
      <w:pPr>
        <w:ind w:left="524" w:hanging="360"/>
      </w:pPr>
      <w:rPr>
        <w:rFonts w:ascii="Calibri" w:eastAsia="Times New Roman" w:hAnsi="Calibri" w:cs="Calibri"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5" w15:restartNumberingAfterBreak="0">
    <w:nsid w:val="7B0C57BC"/>
    <w:multiLevelType w:val="hybridMultilevel"/>
    <w:tmpl w:val="1818D6CC"/>
    <w:lvl w:ilvl="0" w:tplc="115AE6FC">
      <w:numFmt w:val="bullet"/>
      <w:lvlText w:val="•"/>
      <w:lvlJc w:val="left"/>
      <w:pPr>
        <w:ind w:left="691" w:hanging="122"/>
      </w:pPr>
      <w:rPr>
        <w:rFonts w:ascii="Courier New" w:eastAsia="Courier New" w:hAnsi="Courier New" w:cs="Courier New" w:hint="default"/>
        <w:b w:val="0"/>
        <w:bCs w:val="0"/>
        <w:i w:val="0"/>
        <w:iCs w:val="0"/>
        <w:color w:val="85754D"/>
        <w:w w:val="91"/>
        <w:sz w:val="20"/>
        <w:szCs w:val="20"/>
        <w:lang w:val="en-US" w:eastAsia="en-US" w:bidi="ar-SA"/>
      </w:rPr>
    </w:lvl>
    <w:lvl w:ilvl="1" w:tplc="E59A07B6">
      <w:numFmt w:val="bullet"/>
      <w:lvlText w:val="•"/>
      <w:lvlJc w:val="left"/>
      <w:pPr>
        <w:ind w:left="1450" w:hanging="122"/>
      </w:pPr>
      <w:rPr>
        <w:rFonts w:hint="default"/>
        <w:lang w:val="en-US" w:eastAsia="en-US" w:bidi="ar-SA"/>
      </w:rPr>
    </w:lvl>
    <w:lvl w:ilvl="2" w:tplc="2DE02FA8">
      <w:numFmt w:val="bullet"/>
      <w:lvlText w:val="•"/>
      <w:lvlJc w:val="left"/>
      <w:pPr>
        <w:ind w:left="2200" w:hanging="122"/>
      </w:pPr>
      <w:rPr>
        <w:rFonts w:hint="default"/>
        <w:lang w:val="en-US" w:eastAsia="en-US" w:bidi="ar-SA"/>
      </w:rPr>
    </w:lvl>
    <w:lvl w:ilvl="3" w:tplc="A00ECA28">
      <w:numFmt w:val="bullet"/>
      <w:lvlText w:val="•"/>
      <w:lvlJc w:val="left"/>
      <w:pPr>
        <w:ind w:left="2950" w:hanging="122"/>
      </w:pPr>
      <w:rPr>
        <w:rFonts w:hint="default"/>
        <w:lang w:val="en-US" w:eastAsia="en-US" w:bidi="ar-SA"/>
      </w:rPr>
    </w:lvl>
    <w:lvl w:ilvl="4" w:tplc="ECFAB9EE">
      <w:numFmt w:val="bullet"/>
      <w:lvlText w:val="•"/>
      <w:lvlJc w:val="left"/>
      <w:pPr>
        <w:ind w:left="3700" w:hanging="122"/>
      </w:pPr>
      <w:rPr>
        <w:rFonts w:hint="default"/>
        <w:lang w:val="en-US" w:eastAsia="en-US" w:bidi="ar-SA"/>
      </w:rPr>
    </w:lvl>
    <w:lvl w:ilvl="5" w:tplc="69344D3A">
      <w:numFmt w:val="bullet"/>
      <w:lvlText w:val="•"/>
      <w:lvlJc w:val="left"/>
      <w:pPr>
        <w:ind w:left="4450" w:hanging="122"/>
      </w:pPr>
      <w:rPr>
        <w:rFonts w:hint="default"/>
        <w:lang w:val="en-US" w:eastAsia="en-US" w:bidi="ar-SA"/>
      </w:rPr>
    </w:lvl>
    <w:lvl w:ilvl="6" w:tplc="17BE337E">
      <w:numFmt w:val="bullet"/>
      <w:lvlText w:val="•"/>
      <w:lvlJc w:val="left"/>
      <w:pPr>
        <w:ind w:left="5200" w:hanging="122"/>
      </w:pPr>
      <w:rPr>
        <w:rFonts w:hint="default"/>
        <w:lang w:val="en-US" w:eastAsia="en-US" w:bidi="ar-SA"/>
      </w:rPr>
    </w:lvl>
    <w:lvl w:ilvl="7" w:tplc="E6062FEC">
      <w:numFmt w:val="bullet"/>
      <w:lvlText w:val="•"/>
      <w:lvlJc w:val="left"/>
      <w:pPr>
        <w:ind w:left="5950" w:hanging="122"/>
      </w:pPr>
      <w:rPr>
        <w:rFonts w:hint="default"/>
        <w:lang w:val="en-US" w:eastAsia="en-US" w:bidi="ar-SA"/>
      </w:rPr>
    </w:lvl>
    <w:lvl w:ilvl="8" w:tplc="F1062B34">
      <w:numFmt w:val="bullet"/>
      <w:lvlText w:val="•"/>
      <w:lvlJc w:val="left"/>
      <w:pPr>
        <w:ind w:left="6700" w:hanging="122"/>
      </w:pPr>
      <w:rPr>
        <w:rFonts w:hint="default"/>
        <w:lang w:val="en-US" w:eastAsia="en-US" w:bidi="ar-SA"/>
      </w:rPr>
    </w:lvl>
  </w:abstractNum>
  <w:num w:numId="1" w16cid:durableId="134301462">
    <w:abstractNumId w:val="7"/>
  </w:num>
  <w:num w:numId="2" w16cid:durableId="1746998297">
    <w:abstractNumId w:val="6"/>
  </w:num>
  <w:num w:numId="3" w16cid:durableId="1081220751">
    <w:abstractNumId w:val="11"/>
  </w:num>
  <w:num w:numId="4" w16cid:durableId="2117172802">
    <w:abstractNumId w:val="13"/>
  </w:num>
  <w:num w:numId="5" w16cid:durableId="197546562">
    <w:abstractNumId w:val="3"/>
  </w:num>
  <w:num w:numId="6" w16cid:durableId="1907060173">
    <w:abstractNumId w:val="10"/>
  </w:num>
  <w:num w:numId="7" w16cid:durableId="503129581">
    <w:abstractNumId w:val="12"/>
  </w:num>
  <w:num w:numId="8" w16cid:durableId="596713525">
    <w:abstractNumId w:val="15"/>
  </w:num>
  <w:num w:numId="9" w16cid:durableId="1508211625">
    <w:abstractNumId w:val="0"/>
  </w:num>
  <w:num w:numId="10" w16cid:durableId="1149246974">
    <w:abstractNumId w:val="1"/>
  </w:num>
  <w:num w:numId="11" w16cid:durableId="1217012612">
    <w:abstractNumId w:val="4"/>
  </w:num>
  <w:num w:numId="12" w16cid:durableId="1046030439">
    <w:abstractNumId w:val="14"/>
  </w:num>
  <w:num w:numId="13" w16cid:durableId="1031877192">
    <w:abstractNumId w:val="9"/>
  </w:num>
  <w:num w:numId="14" w16cid:durableId="1095634576">
    <w:abstractNumId w:val="2"/>
  </w:num>
  <w:num w:numId="15" w16cid:durableId="1730223142">
    <w:abstractNumId w:val="5"/>
  </w:num>
  <w:num w:numId="16" w16cid:durableId="594284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69"/>
    <w:rsid w:val="00004F1D"/>
    <w:rsid w:val="00005C1A"/>
    <w:rsid w:val="000062B0"/>
    <w:rsid w:val="00010F69"/>
    <w:rsid w:val="00021A3A"/>
    <w:rsid w:val="00024789"/>
    <w:rsid w:val="0003410A"/>
    <w:rsid w:val="00037EC1"/>
    <w:rsid w:val="0005649F"/>
    <w:rsid w:val="000745FF"/>
    <w:rsid w:val="00086F95"/>
    <w:rsid w:val="00087665"/>
    <w:rsid w:val="00092E23"/>
    <w:rsid w:val="000D22E0"/>
    <w:rsid w:val="000E13DA"/>
    <w:rsid w:val="000E29D4"/>
    <w:rsid w:val="000F7146"/>
    <w:rsid w:val="00104FF2"/>
    <w:rsid w:val="00111078"/>
    <w:rsid w:val="00133939"/>
    <w:rsid w:val="00136803"/>
    <w:rsid w:val="0015092A"/>
    <w:rsid w:val="00157CA5"/>
    <w:rsid w:val="00170CCC"/>
    <w:rsid w:val="00173CF7"/>
    <w:rsid w:val="00176AA1"/>
    <w:rsid w:val="001801E4"/>
    <w:rsid w:val="00196896"/>
    <w:rsid w:val="001A169C"/>
    <w:rsid w:val="001A1ED7"/>
    <w:rsid w:val="001A5FCF"/>
    <w:rsid w:val="001B6665"/>
    <w:rsid w:val="001E7654"/>
    <w:rsid w:val="001F4B1A"/>
    <w:rsid w:val="001F7BA0"/>
    <w:rsid w:val="00231340"/>
    <w:rsid w:val="002553C5"/>
    <w:rsid w:val="00265BFC"/>
    <w:rsid w:val="00272B83"/>
    <w:rsid w:val="0028066F"/>
    <w:rsid w:val="002839FC"/>
    <w:rsid w:val="00283F74"/>
    <w:rsid w:val="00286373"/>
    <w:rsid w:val="00292147"/>
    <w:rsid w:val="002B1687"/>
    <w:rsid w:val="002B3F00"/>
    <w:rsid w:val="002B5192"/>
    <w:rsid w:val="002D42E7"/>
    <w:rsid w:val="002D7B32"/>
    <w:rsid w:val="002F5C0F"/>
    <w:rsid w:val="002F7A6C"/>
    <w:rsid w:val="00302472"/>
    <w:rsid w:val="003027CB"/>
    <w:rsid w:val="0031268B"/>
    <w:rsid w:val="003454FC"/>
    <w:rsid w:val="00352569"/>
    <w:rsid w:val="00387AAB"/>
    <w:rsid w:val="00393F26"/>
    <w:rsid w:val="003A2F54"/>
    <w:rsid w:val="003B4843"/>
    <w:rsid w:val="003E24B6"/>
    <w:rsid w:val="003E3A1A"/>
    <w:rsid w:val="003F518D"/>
    <w:rsid w:val="00405A1F"/>
    <w:rsid w:val="004126EC"/>
    <w:rsid w:val="00433291"/>
    <w:rsid w:val="004460BC"/>
    <w:rsid w:val="00460107"/>
    <w:rsid w:val="00487F42"/>
    <w:rsid w:val="00491802"/>
    <w:rsid w:val="00491CE3"/>
    <w:rsid w:val="004A222A"/>
    <w:rsid w:val="004A32E8"/>
    <w:rsid w:val="004D2CD5"/>
    <w:rsid w:val="004E2869"/>
    <w:rsid w:val="004F7028"/>
    <w:rsid w:val="00515242"/>
    <w:rsid w:val="0051714B"/>
    <w:rsid w:val="005328BA"/>
    <w:rsid w:val="0053558E"/>
    <w:rsid w:val="005557F0"/>
    <w:rsid w:val="00561241"/>
    <w:rsid w:val="005824E4"/>
    <w:rsid w:val="00587355"/>
    <w:rsid w:val="005A0230"/>
    <w:rsid w:val="005A1E50"/>
    <w:rsid w:val="005A5A59"/>
    <w:rsid w:val="005B228B"/>
    <w:rsid w:val="005D0B96"/>
    <w:rsid w:val="005D1D47"/>
    <w:rsid w:val="005F477E"/>
    <w:rsid w:val="00600203"/>
    <w:rsid w:val="00601F1D"/>
    <w:rsid w:val="00603D7E"/>
    <w:rsid w:val="00603ED6"/>
    <w:rsid w:val="006044A4"/>
    <w:rsid w:val="00607347"/>
    <w:rsid w:val="00612572"/>
    <w:rsid w:val="00624E85"/>
    <w:rsid w:val="00632FC0"/>
    <w:rsid w:val="0067378B"/>
    <w:rsid w:val="00676515"/>
    <w:rsid w:val="0068480E"/>
    <w:rsid w:val="0069519B"/>
    <w:rsid w:val="006A38ED"/>
    <w:rsid w:val="006A64BA"/>
    <w:rsid w:val="006B41B1"/>
    <w:rsid w:val="006D5E66"/>
    <w:rsid w:val="006E1C92"/>
    <w:rsid w:val="00703F79"/>
    <w:rsid w:val="007059A5"/>
    <w:rsid w:val="00720D7D"/>
    <w:rsid w:val="00724CED"/>
    <w:rsid w:val="0072566A"/>
    <w:rsid w:val="007277D5"/>
    <w:rsid w:val="00743714"/>
    <w:rsid w:val="007510B5"/>
    <w:rsid w:val="00760558"/>
    <w:rsid w:val="007860A5"/>
    <w:rsid w:val="00787397"/>
    <w:rsid w:val="007A2D2E"/>
    <w:rsid w:val="007A6F63"/>
    <w:rsid w:val="007C223D"/>
    <w:rsid w:val="007C3287"/>
    <w:rsid w:val="007F17CD"/>
    <w:rsid w:val="007F363E"/>
    <w:rsid w:val="00810B8C"/>
    <w:rsid w:val="00815C13"/>
    <w:rsid w:val="008510D3"/>
    <w:rsid w:val="008548D4"/>
    <w:rsid w:val="00860BFD"/>
    <w:rsid w:val="00861F12"/>
    <w:rsid w:val="00871764"/>
    <w:rsid w:val="008B0F3D"/>
    <w:rsid w:val="008B48FA"/>
    <w:rsid w:val="008B55C3"/>
    <w:rsid w:val="008C5DBE"/>
    <w:rsid w:val="0091660F"/>
    <w:rsid w:val="00924514"/>
    <w:rsid w:val="00935AD1"/>
    <w:rsid w:val="0095670B"/>
    <w:rsid w:val="00961F17"/>
    <w:rsid w:val="009A0FF0"/>
    <w:rsid w:val="009C4788"/>
    <w:rsid w:val="009E24B8"/>
    <w:rsid w:val="009E2CD6"/>
    <w:rsid w:val="009F0869"/>
    <w:rsid w:val="00A0472A"/>
    <w:rsid w:val="00A164C8"/>
    <w:rsid w:val="00A21486"/>
    <w:rsid w:val="00A34530"/>
    <w:rsid w:val="00A41C82"/>
    <w:rsid w:val="00A4321C"/>
    <w:rsid w:val="00A57B75"/>
    <w:rsid w:val="00A60C69"/>
    <w:rsid w:val="00A62ECF"/>
    <w:rsid w:val="00A642C3"/>
    <w:rsid w:val="00A85900"/>
    <w:rsid w:val="00A86E44"/>
    <w:rsid w:val="00A87D40"/>
    <w:rsid w:val="00A91D05"/>
    <w:rsid w:val="00AA2C70"/>
    <w:rsid w:val="00AB7223"/>
    <w:rsid w:val="00AC0D10"/>
    <w:rsid w:val="00AC732B"/>
    <w:rsid w:val="00AE20D0"/>
    <w:rsid w:val="00B14430"/>
    <w:rsid w:val="00B16115"/>
    <w:rsid w:val="00B27DE7"/>
    <w:rsid w:val="00B325C0"/>
    <w:rsid w:val="00B33705"/>
    <w:rsid w:val="00B559C3"/>
    <w:rsid w:val="00B62469"/>
    <w:rsid w:val="00B65E99"/>
    <w:rsid w:val="00B73538"/>
    <w:rsid w:val="00B74986"/>
    <w:rsid w:val="00B83A7E"/>
    <w:rsid w:val="00B871C2"/>
    <w:rsid w:val="00B9027A"/>
    <w:rsid w:val="00BA2085"/>
    <w:rsid w:val="00BB3B1F"/>
    <w:rsid w:val="00C2302C"/>
    <w:rsid w:val="00C24527"/>
    <w:rsid w:val="00C246D4"/>
    <w:rsid w:val="00C251B8"/>
    <w:rsid w:val="00C30795"/>
    <w:rsid w:val="00C4382F"/>
    <w:rsid w:val="00C57EF6"/>
    <w:rsid w:val="00C610B7"/>
    <w:rsid w:val="00C61ED8"/>
    <w:rsid w:val="00C66947"/>
    <w:rsid w:val="00CA1DF0"/>
    <w:rsid w:val="00CA7E4C"/>
    <w:rsid w:val="00CE427C"/>
    <w:rsid w:val="00D03790"/>
    <w:rsid w:val="00D05B63"/>
    <w:rsid w:val="00D07610"/>
    <w:rsid w:val="00D24B39"/>
    <w:rsid w:val="00D53EC6"/>
    <w:rsid w:val="00D548F6"/>
    <w:rsid w:val="00D55DB5"/>
    <w:rsid w:val="00D57102"/>
    <w:rsid w:val="00D61C81"/>
    <w:rsid w:val="00DB1541"/>
    <w:rsid w:val="00DB1851"/>
    <w:rsid w:val="00DD7BF0"/>
    <w:rsid w:val="00DE57B6"/>
    <w:rsid w:val="00DF06BA"/>
    <w:rsid w:val="00DF4BA2"/>
    <w:rsid w:val="00E22B07"/>
    <w:rsid w:val="00E26D4C"/>
    <w:rsid w:val="00E26F45"/>
    <w:rsid w:val="00E331C2"/>
    <w:rsid w:val="00E37A15"/>
    <w:rsid w:val="00E50399"/>
    <w:rsid w:val="00E52B9D"/>
    <w:rsid w:val="00E544B9"/>
    <w:rsid w:val="00E56C44"/>
    <w:rsid w:val="00E72D0D"/>
    <w:rsid w:val="00E753C3"/>
    <w:rsid w:val="00E85CC9"/>
    <w:rsid w:val="00E902A8"/>
    <w:rsid w:val="00E94679"/>
    <w:rsid w:val="00E974B6"/>
    <w:rsid w:val="00EA1583"/>
    <w:rsid w:val="00EA15A7"/>
    <w:rsid w:val="00EA1CA4"/>
    <w:rsid w:val="00EA41C4"/>
    <w:rsid w:val="00EB4E85"/>
    <w:rsid w:val="00EE7F78"/>
    <w:rsid w:val="00EF08E4"/>
    <w:rsid w:val="00F01435"/>
    <w:rsid w:val="00F12C7E"/>
    <w:rsid w:val="00F12DF7"/>
    <w:rsid w:val="00F171FE"/>
    <w:rsid w:val="00F31ABD"/>
    <w:rsid w:val="00F4010C"/>
    <w:rsid w:val="00F40861"/>
    <w:rsid w:val="00F45162"/>
    <w:rsid w:val="00F652F1"/>
    <w:rsid w:val="00F666D5"/>
    <w:rsid w:val="00F76430"/>
    <w:rsid w:val="00F80DFA"/>
    <w:rsid w:val="00F8576B"/>
    <w:rsid w:val="00F857C0"/>
    <w:rsid w:val="00F9695D"/>
    <w:rsid w:val="00FA3873"/>
    <w:rsid w:val="00FA4AF2"/>
    <w:rsid w:val="00FA5B33"/>
    <w:rsid w:val="00FC542C"/>
    <w:rsid w:val="00FD5870"/>
    <w:rsid w:val="00FF4234"/>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45C1"/>
  <w15:docId w15:val="{62A77634-81FF-1F48-87FF-AA0C4C1B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4A4"/>
    <w:rPr>
      <w:rFonts w:ascii="Arial" w:hAnsi="Arial"/>
      <w:sz w:val="22"/>
    </w:rPr>
  </w:style>
  <w:style w:type="paragraph" w:styleId="Heading1">
    <w:name w:val="heading 1"/>
    <w:basedOn w:val="Normal"/>
    <w:link w:val="Heading1Char"/>
    <w:uiPriority w:val="9"/>
    <w:qFormat/>
    <w:rsid w:val="003A2F54"/>
    <w:pPr>
      <w:widowControl w:val="0"/>
      <w:autoSpaceDE w:val="0"/>
      <w:autoSpaceDN w:val="0"/>
      <w:spacing w:before="82"/>
      <w:ind w:left="104"/>
      <w:outlineLvl w:val="0"/>
    </w:pPr>
    <w:rPr>
      <w:rFonts w:ascii="Courier New" w:eastAsia="Courier New" w:hAnsi="Courier New" w:cs="Courier New"/>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28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autoRedefine/>
    <w:rsid w:val="00136803"/>
    <w:rPr>
      <w:rFonts w:ascii="Times New Roman" w:hAnsi="Times New Roman"/>
      <w:bCs/>
      <w:szCs w:val="22"/>
    </w:rPr>
  </w:style>
  <w:style w:type="paragraph" w:styleId="BalloonText">
    <w:name w:val="Balloon Text"/>
    <w:basedOn w:val="Normal"/>
    <w:semiHidden/>
    <w:rsid w:val="008C5DBE"/>
    <w:rPr>
      <w:rFonts w:ascii="Tahoma" w:hAnsi="Tahoma" w:cs="Tahoma"/>
      <w:sz w:val="16"/>
      <w:szCs w:val="16"/>
    </w:rPr>
  </w:style>
  <w:style w:type="paragraph" w:styleId="NormalWeb">
    <w:name w:val="Normal (Web)"/>
    <w:basedOn w:val="Normal"/>
    <w:uiPriority w:val="99"/>
    <w:rsid w:val="002F5C0F"/>
    <w:pPr>
      <w:spacing w:before="100" w:beforeAutospacing="1" w:after="100" w:afterAutospacing="1"/>
    </w:pPr>
    <w:rPr>
      <w:rFonts w:ascii="Times New Roman" w:hAnsi="Times New Roman"/>
      <w:sz w:val="24"/>
      <w:szCs w:val="24"/>
    </w:rPr>
  </w:style>
  <w:style w:type="character" w:styleId="Hyperlink">
    <w:name w:val="Hyperlink"/>
    <w:rsid w:val="00601F1D"/>
    <w:rPr>
      <w:color w:val="0563C1"/>
      <w:u w:val="single"/>
    </w:rPr>
  </w:style>
  <w:style w:type="character" w:styleId="UnresolvedMention">
    <w:name w:val="Unresolved Mention"/>
    <w:uiPriority w:val="99"/>
    <w:semiHidden/>
    <w:unhideWhenUsed/>
    <w:rsid w:val="00601F1D"/>
    <w:rPr>
      <w:color w:val="605E5C"/>
      <w:shd w:val="clear" w:color="auto" w:fill="E1DFDD"/>
    </w:rPr>
  </w:style>
  <w:style w:type="character" w:styleId="Emphasis">
    <w:name w:val="Emphasis"/>
    <w:uiPriority w:val="20"/>
    <w:qFormat/>
    <w:rsid w:val="007510B5"/>
    <w:rPr>
      <w:i/>
      <w:iCs/>
    </w:rPr>
  </w:style>
  <w:style w:type="paragraph" w:customStyle="1" w:styleId="Default">
    <w:name w:val="Default"/>
    <w:rsid w:val="00B74986"/>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3A2F54"/>
    <w:rPr>
      <w:rFonts w:ascii="Courier New" w:eastAsia="Courier New" w:hAnsi="Courier New" w:cs="Courier New"/>
      <w:sz w:val="22"/>
      <w:szCs w:val="22"/>
      <w:u w:val="single" w:color="000000"/>
      <w:lang w:val="en-US" w:eastAsia="en-US"/>
    </w:rPr>
  </w:style>
  <w:style w:type="paragraph" w:styleId="BodyText0">
    <w:name w:val="Body Text"/>
    <w:basedOn w:val="Normal"/>
    <w:link w:val="BodyTextChar"/>
    <w:uiPriority w:val="1"/>
    <w:qFormat/>
    <w:rsid w:val="003A2F54"/>
    <w:pPr>
      <w:widowControl w:val="0"/>
      <w:autoSpaceDE w:val="0"/>
      <w:autoSpaceDN w:val="0"/>
      <w:spacing w:before="120"/>
    </w:pPr>
    <w:rPr>
      <w:rFonts w:ascii="Courier New" w:eastAsia="Courier New" w:hAnsi="Courier New" w:cs="Courier New"/>
      <w:szCs w:val="22"/>
      <w:lang w:val="en-US" w:eastAsia="en-US"/>
    </w:rPr>
  </w:style>
  <w:style w:type="character" w:customStyle="1" w:styleId="BodyTextChar">
    <w:name w:val="Body Text Char"/>
    <w:link w:val="BodyText0"/>
    <w:uiPriority w:val="1"/>
    <w:rsid w:val="003A2F54"/>
    <w:rPr>
      <w:rFonts w:ascii="Courier New" w:eastAsia="Courier New" w:hAnsi="Courier New" w:cs="Courier New"/>
      <w:sz w:val="22"/>
      <w:szCs w:val="22"/>
      <w:lang w:val="en-US" w:eastAsia="en-US"/>
    </w:rPr>
  </w:style>
  <w:style w:type="paragraph" w:styleId="ListParagraph">
    <w:name w:val="List Paragraph"/>
    <w:basedOn w:val="Normal"/>
    <w:uiPriority w:val="1"/>
    <w:qFormat/>
    <w:rsid w:val="003A2F54"/>
    <w:pPr>
      <w:widowControl w:val="0"/>
      <w:autoSpaceDE w:val="0"/>
      <w:autoSpaceDN w:val="0"/>
      <w:spacing w:before="120"/>
    </w:pPr>
    <w:rPr>
      <w:rFonts w:ascii="Courier New" w:eastAsia="Courier New" w:hAnsi="Courier New" w:cs="Courier New"/>
      <w:szCs w:val="22"/>
      <w:lang w:val="en-US" w:eastAsia="en-US"/>
    </w:rPr>
  </w:style>
  <w:style w:type="paragraph" w:customStyle="1" w:styleId="TableParagraph">
    <w:name w:val="Table Paragraph"/>
    <w:basedOn w:val="Normal"/>
    <w:uiPriority w:val="1"/>
    <w:qFormat/>
    <w:rsid w:val="003A2F54"/>
    <w:pPr>
      <w:widowControl w:val="0"/>
      <w:autoSpaceDE w:val="0"/>
      <w:autoSpaceDN w:val="0"/>
      <w:spacing w:before="120"/>
    </w:pPr>
    <w:rPr>
      <w:rFonts w:ascii="Courier New" w:eastAsia="Courier New" w:hAnsi="Courier New" w:cs="Courier New"/>
      <w:szCs w:val="22"/>
      <w:lang w:val="en-US" w:eastAsia="en-US"/>
    </w:rPr>
  </w:style>
  <w:style w:type="paragraph" w:customStyle="1" w:styleId="msonormal0">
    <w:name w:val="msonormal"/>
    <w:basedOn w:val="Normal"/>
    <w:rsid w:val="003A2F54"/>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3A2F54"/>
    <w:rPr>
      <w:rFonts w:ascii="Arial" w:hAnsi="Arial"/>
      <w:sz w:val="22"/>
    </w:rPr>
  </w:style>
  <w:style w:type="paragraph" w:styleId="Title">
    <w:name w:val="Title"/>
    <w:basedOn w:val="Normal"/>
    <w:link w:val="TitleChar"/>
    <w:uiPriority w:val="10"/>
    <w:qFormat/>
    <w:rsid w:val="003A2F54"/>
    <w:pPr>
      <w:widowControl w:val="0"/>
      <w:autoSpaceDE w:val="0"/>
      <w:autoSpaceDN w:val="0"/>
      <w:spacing w:line="248" w:lineRule="exact"/>
      <w:ind w:right="1409"/>
      <w:jc w:val="right"/>
    </w:pPr>
    <w:rPr>
      <w:rFonts w:eastAsia="Arial" w:cs="Arial"/>
      <w:b/>
      <w:bCs/>
      <w:sz w:val="24"/>
      <w:szCs w:val="24"/>
      <w:lang w:val="en-US" w:eastAsia="en-US"/>
    </w:rPr>
  </w:style>
  <w:style w:type="character" w:customStyle="1" w:styleId="TitleChar">
    <w:name w:val="Title Char"/>
    <w:link w:val="Title"/>
    <w:uiPriority w:val="10"/>
    <w:rsid w:val="003A2F54"/>
    <w:rPr>
      <w:rFonts w:ascii="Arial" w:eastAsia="Arial" w:hAnsi="Arial" w:cs="Arial"/>
      <w:b/>
      <w:bCs/>
      <w:sz w:val="24"/>
      <w:szCs w:val="24"/>
      <w:lang w:val="en-US" w:eastAsia="en-US"/>
    </w:rPr>
  </w:style>
  <w:style w:type="numbering" w:customStyle="1" w:styleId="NoList1">
    <w:name w:val="No List1"/>
    <w:next w:val="NoList"/>
    <w:uiPriority w:val="99"/>
    <w:semiHidden/>
    <w:unhideWhenUsed/>
    <w:rsid w:val="003A2F54"/>
  </w:style>
  <w:style w:type="paragraph" w:customStyle="1" w:styleId="Pa7">
    <w:name w:val="Pa7"/>
    <w:basedOn w:val="Default"/>
    <w:next w:val="Default"/>
    <w:uiPriority w:val="99"/>
    <w:rsid w:val="00815C13"/>
    <w:pPr>
      <w:spacing w:line="221" w:lineRule="atLeast"/>
    </w:pPr>
    <w:rPr>
      <w:rFonts w:ascii="DO Sabon" w:hAnsi="DO Sabon" w:cs="Times New Roman"/>
      <w:color w:val="auto"/>
    </w:rPr>
  </w:style>
  <w:style w:type="table" w:customStyle="1" w:styleId="TableGrid1">
    <w:name w:val="Table Grid1"/>
    <w:basedOn w:val="TableNormal"/>
    <w:next w:val="TableGrid"/>
    <w:uiPriority w:val="59"/>
    <w:rsid w:val="00810B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2566A"/>
    <w:pPr>
      <w:autoSpaceDE w:val="0"/>
      <w:autoSpaceDN w:val="0"/>
    </w:pPr>
    <w:rPr>
      <w:rFonts w:ascii="Courier New" w:hAnsi="Courier New" w:cs="Courier New"/>
      <w:sz w:val="20"/>
      <w:lang w:val="en-US"/>
    </w:rPr>
  </w:style>
  <w:style w:type="character" w:customStyle="1" w:styleId="PlainTextChar">
    <w:name w:val="Plain Text Char"/>
    <w:link w:val="PlainText"/>
    <w:rsid w:val="0072566A"/>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759">
      <w:bodyDiv w:val="1"/>
      <w:marLeft w:val="0"/>
      <w:marRight w:val="0"/>
      <w:marTop w:val="0"/>
      <w:marBottom w:val="0"/>
      <w:divBdr>
        <w:top w:val="none" w:sz="0" w:space="0" w:color="auto"/>
        <w:left w:val="none" w:sz="0" w:space="0" w:color="auto"/>
        <w:bottom w:val="none" w:sz="0" w:space="0" w:color="auto"/>
        <w:right w:val="none" w:sz="0" w:space="0" w:color="auto"/>
      </w:divBdr>
    </w:div>
    <w:div w:id="190995971">
      <w:bodyDiv w:val="1"/>
      <w:marLeft w:val="0"/>
      <w:marRight w:val="0"/>
      <w:marTop w:val="0"/>
      <w:marBottom w:val="0"/>
      <w:divBdr>
        <w:top w:val="none" w:sz="0" w:space="0" w:color="auto"/>
        <w:left w:val="none" w:sz="0" w:space="0" w:color="auto"/>
        <w:bottom w:val="none" w:sz="0" w:space="0" w:color="auto"/>
        <w:right w:val="none" w:sz="0" w:space="0" w:color="auto"/>
      </w:divBdr>
    </w:div>
    <w:div w:id="233861321">
      <w:bodyDiv w:val="1"/>
      <w:marLeft w:val="0"/>
      <w:marRight w:val="0"/>
      <w:marTop w:val="0"/>
      <w:marBottom w:val="0"/>
      <w:divBdr>
        <w:top w:val="none" w:sz="0" w:space="0" w:color="auto"/>
        <w:left w:val="none" w:sz="0" w:space="0" w:color="auto"/>
        <w:bottom w:val="none" w:sz="0" w:space="0" w:color="auto"/>
        <w:right w:val="none" w:sz="0" w:space="0" w:color="auto"/>
      </w:divBdr>
    </w:div>
    <w:div w:id="322127397">
      <w:bodyDiv w:val="1"/>
      <w:marLeft w:val="0"/>
      <w:marRight w:val="0"/>
      <w:marTop w:val="0"/>
      <w:marBottom w:val="0"/>
      <w:divBdr>
        <w:top w:val="none" w:sz="0" w:space="0" w:color="auto"/>
        <w:left w:val="none" w:sz="0" w:space="0" w:color="auto"/>
        <w:bottom w:val="none" w:sz="0" w:space="0" w:color="auto"/>
        <w:right w:val="none" w:sz="0" w:space="0" w:color="auto"/>
      </w:divBdr>
    </w:div>
    <w:div w:id="377625632">
      <w:bodyDiv w:val="1"/>
      <w:marLeft w:val="0"/>
      <w:marRight w:val="0"/>
      <w:marTop w:val="0"/>
      <w:marBottom w:val="0"/>
      <w:divBdr>
        <w:top w:val="none" w:sz="0" w:space="0" w:color="auto"/>
        <w:left w:val="none" w:sz="0" w:space="0" w:color="auto"/>
        <w:bottom w:val="none" w:sz="0" w:space="0" w:color="auto"/>
        <w:right w:val="none" w:sz="0" w:space="0" w:color="auto"/>
      </w:divBdr>
    </w:div>
    <w:div w:id="464809410">
      <w:bodyDiv w:val="1"/>
      <w:marLeft w:val="0"/>
      <w:marRight w:val="0"/>
      <w:marTop w:val="0"/>
      <w:marBottom w:val="0"/>
      <w:divBdr>
        <w:top w:val="none" w:sz="0" w:space="0" w:color="auto"/>
        <w:left w:val="none" w:sz="0" w:space="0" w:color="auto"/>
        <w:bottom w:val="none" w:sz="0" w:space="0" w:color="auto"/>
        <w:right w:val="none" w:sz="0" w:space="0" w:color="auto"/>
      </w:divBdr>
    </w:div>
    <w:div w:id="623848084">
      <w:bodyDiv w:val="1"/>
      <w:marLeft w:val="0"/>
      <w:marRight w:val="0"/>
      <w:marTop w:val="0"/>
      <w:marBottom w:val="0"/>
      <w:divBdr>
        <w:top w:val="none" w:sz="0" w:space="0" w:color="auto"/>
        <w:left w:val="none" w:sz="0" w:space="0" w:color="auto"/>
        <w:bottom w:val="none" w:sz="0" w:space="0" w:color="auto"/>
        <w:right w:val="none" w:sz="0" w:space="0" w:color="auto"/>
      </w:divBdr>
    </w:div>
    <w:div w:id="758141566">
      <w:bodyDiv w:val="1"/>
      <w:marLeft w:val="0"/>
      <w:marRight w:val="0"/>
      <w:marTop w:val="0"/>
      <w:marBottom w:val="0"/>
      <w:divBdr>
        <w:top w:val="none" w:sz="0" w:space="0" w:color="auto"/>
        <w:left w:val="none" w:sz="0" w:space="0" w:color="auto"/>
        <w:bottom w:val="none" w:sz="0" w:space="0" w:color="auto"/>
        <w:right w:val="none" w:sz="0" w:space="0" w:color="auto"/>
      </w:divBdr>
    </w:div>
    <w:div w:id="865756164">
      <w:bodyDiv w:val="1"/>
      <w:marLeft w:val="0"/>
      <w:marRight w:val="0"/>
      <w:marTop w:val="0"/>
      <w:marBottom w:val="0"/>
      <w:divBdr>
        <w:top w:val="none" w:sz="0" w:space="0" w:color="auto"/>
        <w:left w:val="none" w:sz="0" w:space="0" w:color="auto"/>
        <w:bottom w:val="none" w:sz="0" w:space="0" w:color="auto"/>
        <w:right w:val="none" w:sz="0" w:space="0" w:color="auto"/>
      </w:divBdr>
    </w:div>
    <w:div w:id="880165125">
      <w:bodyDiv w:val="1"/>
      <w:marLeft w:val="0"/>
      <w:marRight w:val="0"/>
      <w:marTop w:val="0"/>
      <w:marBottom w:val="0"/>
      <w:divBdr>
        <w:top w:val="none" w:sz="0" w:space="0" w:color="auto"/>
        <w:left w:val="none" w:sz="0" w:space="0" w:color="auto"/>
        <w:bottom w:val="none" w:sz="0" w:space="0" w:color="auto"/>
        <w:right w:val="none" w:sz="0" w:space="0" w:color="auto"/>
      </w:divBdr>
    </w:div>
    <w:div w:id="1073043050">
      <w:bodyDiv w:val="1"/>
      <w:marLeft w:val="0"/>
      <w:marRight w:val="0"/>
      <w:marTop w:val="0"/>
      <w:marBottom w:val="0"/>
      <w:divBdr>
        <w:top w:val="none" w:sz="0" w:space="0" w:color="auto"/>
        <w:left w:val="none" w:sz="0" w:space="0" w:color="auto"/>
        <w:bottom w:val="none" w:sz="0" w:space="0" w:color="auto"/>
        <w:right w:val="none" w:sz="0" w:space="0" w:color="auto"/>
      </w:divBdr>
    </w:div>
    <w:div w:id="1153064861">
      <w:bodyDiv w:val="1"/>
      <w:marLeft w:val="0"/>
      <w:marRight w:val="0"/>
      <w:marTop w:val="0"/>
      <w:marBottom w:val="0"/>
      <w:divBdr>
        <w:top w:val="none" w:sz="0" w:space="0" w:color="auto"/>
        <w:left w:val="none" w:sz="0" w:space="0" w:color="auto"/>
        <w:bottom w:val="none" w:sz="0" w:space="0" w:color="auto"/>
        <w:right w:val="none" w:sz="0" w:space="0" w:color="auto"/>
      </w:divBdr>
    </w:div>
    <w:div w:id="1207595645">
      <w:bodyDiv w:val="1"/>
      <w:marLeft w:val="0"/>
      <w:marRight w:val="0"/>
      <w:marTop w:val="0"/>
      <w:marBottom w:val="0"/>
      <w:divBdr>
        <w:top w:val="none" w:sz="0" w:space="0" w:color="auto"/>
        <w:left w:val="none" w:sz="0" w:space="0" w:color="auto"/>
        <w:bottom w:val="none" w:sz="0" w:space="0" w:color="auto"/>
        <w:right w:val="none" w:sz="0" w:space="0" w:color="auto"/>
      </w:divBdr>
      <w:divsChild>
        <w:div w:id="201678234">
          <w:marLeft w:val="0"/>
          <w:marRight w:val="0"/>
          <w:marTop w:val="0"/>
          <w:marBottom w:val="300"/>
          <w:divBdr>
            <w:top w:val="none" w:sz="0" w:space="0" w:color="auto"/>
            <w:left w:val="none" w:sz="0" w:space="0" w:color="auto"/>
            <w:bottom w:val="none" w:sz="0" w:space="0" w:color="auto"/>
            <w:right w:val="none" w:sz="0" w:space="0" w:color="auto"/>
          </w:divBdr>
          <w:divsChild>
            <w:div w:id="777062231">
              <w:marLeft w:val="0"/>
              <w:marRight w:val="0"/>
              <w:marTop w:val="0"/>
              <w:marBottom w:val="225"/>
              <w:divBdr>
                <w:top w:val="none" w:sz="0" w:space="0" w:color="auto"/>
                <w:left w:val="none" w:sz="0" w:space="0" w:color="auto"/>
                <w:bottom w:val="none" w:sz="0" w:space="0" w:color="auto"/>
                <w:right w:val="none" w:sz="0" w:space="0" w:color="auto"/>
              </w:divBdr>
            </w:div>
          </w:divsChild>
        </w:div>
        <w:div w:id="529532376">
          <w:marLeft w:val="0"/>
          <w:marRight w:val="0"/>
          <w:marTop w:val="0"/>
          <w:marBottom w:val="300"/>
          <w:divBdr>
            <w:top w:val="none" w:sz="0" w:space="0" w:color="auto"/>
            <w:left w:val="none" w:sz="0" w:space="0" w:color="auto"/>
            <w:bottom w:val="none" w:sz="0" w:space="0" w:color="auto"/>
            <w:right w:val="none" w:sz="0" w:space="0" w:color="auto"/>
          </w:divBdr>
          <w:divsChild>
            <w:div w:id="1650792607">
              <w:marLeft w:val="0"/>
              <w:marRight w:val="0"/>
              <w:marTop w:val="0"/>
              <w:marBottom w:val="0"/>
              <w:divBdr>
                <w:top w:val="none" w:sz="0" w:space="0" w:color="auto"/>
                <w:left w:val="none" w:sz="0" w:space="0" w:color="auto"/>
                <w:bottom w:val="none" w:sz="0" w:space="0" w:color="auto"/>
                <w:right w:val="none" w:sz="0" w:space="0" w:color="auto"/>
              </w:divBdr>
              <w:divsChild>
                <w:div w:id="47056523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11956247">
          <w:marLeft w:val="0"/>
          <w:marRight w:val="0"/>
          <w:marTop w:val="0"/>
          <w:marBottom w:val="750"/>
          <w:divBdr>
            <w:top w:val="none" w:sz="0" w:space="0" w:color="auto"/>
            <w:left w:val="none" w:sz="0" w:space="0" w:color="auto"/>
            <w:bottom w:val="none" w:sz="0" w:space="0" w:color="auto"/>
            <w:right w:val="none" w:sz="0" w:space="0" w:color="auto"/>
          </w:divBdr>
          <w:divsChild>
            <w:div w:id="2093352539">
              <w:marLeft w:val="0"/>
              <w:marRight w:val="0"/>
              <w:marTop w:val="0"/>
              <w:marBottom w:val="0"/>
              <w:divBdr>
                <w:top w:val="none" w:sz="0" w:space="0" w:color="auto"/>
                <w:left w:val="none" w:sz="0" w:space="0" w:color="auto"/>
                <w:bottom w:val="none" w:sz="0" w:space="0" w:color="auto"/>
                <w:right w:val="none" w:sz="0" w:space="0" w:color="auto"/>
              </w:divBdr>
              <w:divsChild>
                <w:div w:id="17846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330">
          <w:marLeft w:val="0"/>
          <w:marRight w:val="0"/>
          <w:marTop w:val="0"/>
          <w:marBottom w:val="300"/>
          <w:divBdr>
            <w:top w:val="none" w:sz="0" w:space="0" w:color="auto"/>
            <w:left w:val="none" w:sz="0" w:space="0" w:color="auto"/>
            <w:bottom w:val="none" w:sz="0" w:space="0" w:color="auto"/>
            <w:right w:val="none" w:sz="0" w:space="0" w:color="auto"/>
          </w:divBdr>
          <w:divsChild>
            <w:div w:id="1858421624">
              <w:marLeft w:val="0"/>
              <w:marRight w:val="0"/>
              <w:marTop w:val="0"/>
              <w:marBottom w:val="0"/>
              <w:divBdr>
                <w:top w:val="none" w:sz="0" w:space="0" w:color="auto"/>
                <w:left w:val="none" w:sz="0" w:space="0" w:color="auto"/>
                <w:bottom w:val="none" w:sz="0" w:space="0" w:color="auto"/>
                <w:right w:val="none" w:sz="0" w:space="0" w:color="auto"/>
              </w:divBdr>
              <w:divsChild>
                <w:div w:id="1933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543">
          <w:marLeft w:val="0"/>
          <w:marRight w:val="0"/>
          <w:marTop w:val="0"/>
          <w:marBottom w:val="300"/>
          <w:divBdr>
            <w:top w:val="none" w:sz="0" w:space="0" w:color="auto"/>
            <w:left w:val="none" w:sz="0" w:space="0" w:color="auto"/>
            <w:bottom w:val="none" w:sz="0" w:space="0" w:color="auto"/>
            <w:right w:val="none" w:sz="0" w:space="0" w:color="auto"/>
          </w:divBdr>
          <w:divsChild>
            <w:div w:id="1800933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42320915">
      <w:bodyDiv w:val="1"/>
      <w:marLeft w:val="0"/>
      <w:marRight w:val="0"/>
      <w:marTop w:val="0"/>
      <w:marBottom w:val="0"/>
      <w:divBdr>
        <w:top w:val="none" w:sz="0" w:space="0" w:color="auto"/>
        <w:left w:val="none" w:sz="0" w:space="0" w:color="auto"/>
        <w:bottom w:val="none" w:sz="0" w:space="0" w:color="auto"/>
        <w:right w:val="none" w:sz="0" w:space="0" w:color="auto"/>
      </w:divBdr>
    </w:div>
    <w:div w:id="1791824068">
      <w:bodyDiv w:val="1"/>
      <w:marLeft w:val="0"/>
      <w:marRight w:val="0"/>
      <w:marTop w:val="0"/>
      <w:marBottom w:val="0"/>
      <w:divBdr>
        <w:top w:val="none" w:sz="0" w:space="0" w:color="auto"/>
        <w:left w:val="none" w:sz="0" w:space="0" w:color="auto"/>
        <w:bottom w:val="none" w:sz="0" w:space="0" w:color="auto"/>
        <w:right w:val="none" w:sz="0" w:space="0" w:color="auto"/>
      </w:divBdr>
    </w:div>
    <w:div w:id="1822695448">
      <w:bodyDiv w:val="1"/>
      <w:marLeft w:val="0"/>
      <w:marRight w:val="0"/>
      <w:marTop w:val="0"/>
      <w:marBottom w:val="0"/>
      <w:divBdr>
        <w:top w:val="none" w:sz="0" w:space="0" w:color="auto"/>
        <w:left w:val="none" w:sz="0" w:space="0" w:color="auto"/>
        <w:bottom w:val="none" w:sz="0" w:space="0" w:color="auto"/>
        <w:right w:val="none" w:sz="0" w:space="0" w:color="auto"/>
      </w:divBdr>
    </w:div>
    <w:div w:id="1866597187">
      <w:bodyDiv w:val="1"/>
      <w:marLeft w:val="0"/>
      <w:marRight w:val="0"/>
      <w:marTop w:val="0"/>
      <w:marBottom w:val="0"/>
      <w:divBdr>
        <w:top w:val="none" w:sz="0" w:space="0" w:color="auto"/>
        <w:left w:val="none" w:sz="0" w:space="0" w:color="auto"/>
        <w:bottom w:val="none" w:sz="0" w:space="0" w:color="auto"/>
        <w:right w:val="none" w:sz="0" w:space="0" w:color="auto"/>
      </w:divBdr>
    </w:div>
    <w:div w:id="1885437930">
      <w:bodyDiv w:val="1"/>
      <w:marLeft w:val="375"/>
      <w:marRight w:val="0"/>
      <w:marTop w:val="450"/>
      <w:marBottom w:val="0"/>
      <w:divBdr>
        <w:top w:val="none" w:sz="0" w:space="0" w:color="auto"/>
        <w:left w:val="none" w:sz="0" w:space="0" w:color="auto"/>
        <w:bottom w:val="none" w:sz="0" w:space="0" w:color="auto"/>
        <w:right w:val="none" w:sz="0" w:space="0" w:color="auto"/>
      </w:divBdr>
      <w:divsChild>
        <w:div w:id="243540807">
          <w:marLeft w:val="0"/>
          <w:marRight w:val="0"/>
          <w:marTop w:val="0"/>
          <w:marBottom w:val="0"/>
          <w:divBdr>
            <w:top w:val="none" w:sz="0" w:space="0" w:color="auto"/>
            <w:left w:val="none" w:sz="0" w:space="0" w:color="auto"/>
            <w:bottom w:val="none" w:sz="0" w:space="0" w:color="auto"/>
            <w:right w:val="none" w:sz="0" w:space="0" w:color="auto"/>
          </w:divBdr>
        </w:div>
        <w:div w:id="1093210866">
          <w:marLeft w:val="0"/>
          <w:marRight w:val="0"/>
          <w:marTop w:val="0"/>
          <w:marBottom w:val="0"/>
          <w:divBdr>
            <w:top w:val="none" w:sz="0" w:space="0" w:color="auto"/>
            <w:left w:val="none" w:sz="0" w:space="0" w:color="auto"/>
            <w:bottom w:val="none" w:sz="0" w:space="0" w:color="auto"/>
            <w:right w:val="none" w:sz="0" w:space="0" w:color="auto"/>
          </w:divBdr>
        </w:div>
        <w:div w:id="1122917089">
          <w:marLeft w:val="0"/>
          <w:marRight w:val="0"/>
          <w:marTop w:val="0"/>
          <w:marBottom w:val="0"/>
          <w:divBdr>
            <w:top w:val="none" w:sz="0" w:space="0" w:color="auto"/>
            <w:left w:val="none" w:sz="0" w:space="0" w:color="auto"/>
            <w:bottom w:val="none" w:sz="0" w:space="0" w:color="auto"/>
            <w:right w:val="none" w:sz="0" w:space="0" w:color="auto"/>
          </w:divBdr>
        </w:div>
        <w:div w:id="1175001138">
          <w:marLeft w:val="0"/>
          <w:marRight w:val="0"/>
          <w:marTop w:val="0"/>
          <w:marBottom w:val="0"/>
          <w:divBdr>
            <w:top w:val="none" w:sz="0" w:space="0" w:color="auto"/>
            <w:left w:val="none" w:sz="0" w:space="0" w:color="auto"/>
            <w:bottom w:val="none" w:sz="0" w:space="0" w:color="auto"/>
            <w:right w:val="none" w:sz="0" w:space="0" w:color="auto"/>
          </w:divBdr>
        </w:div>
        <w:div w:id="1535188469">
          <w:marLeft w:val="0"/>
          <w:marRight w:val="0"/>
          <w:marTop w:val="0"/>
          <w:marBottom w:val="0"/>
          <w:divBdr>
            <w:top w:val="none" w:sz="0" w:space="0" w:color="auto"/>
            <w:left w:val="none" w:sz="0" w:space="0" w:color="auto"/>
            <w:bottom w:val="none" w:sz="0" w:space="0" w:color="auto"/>
            <w:right w:val="none" w:sz="0" w:space="0" w:color="auto"/>
          </w:divBdr>
        </w:div>
      </w:divsChild>
    </w:div>
    <w:div w:id="1898974752">
      <w:bodyDiv w:val="1"/>
      <w:marLeft w:val="0"/>
      <w:marRight w:val="0"/>
      <w:marTop w:val="0"/>
      <w:marBottom w:val="0"/>
      <w:divBdr>
        <w:top w:val="none" w:sz="0" w:space="0" w:color="auto"/>
        <w:left w:val="none" w:sz="0" w:space="0" w:color="auto"/>
        <w:bottom w:val="none" w:sz="0" w:space="0" w:color="auto"/>
        <w:right w:val="none" w:sz="0" w:space="0" w:color="auto"/>
      </w:divBdr>
    </w:div>
    <w:div w:id="2108767345">
      <w:bodyDiv w:val="1"/>
      <w:marLeft w:val="375"/>
      <w:marRight w:val="0"/>
      <w:marTop w:val="450"/>
      <w:marBottom w:val="0"/>
      <w:divBdr>
        <w:top w:val="none" w:sz="0" w:space="0" w:color="auto"/>
        <w:left w:val="none" w:sz="0" w:space="0" w:color="auto"/>
        <w:bottom w:val="none" w:sz="0" w:space="0" w:color="auto"/>
        <w:right w:val="none" w:sz="0" w:space="0" w:color="auto"/>
      </w:divBdr>
      <w:divsChild>
        <w:div w:id="182019470">
          <w:marLeft w:val="0"/>
          <w:marRight w:val="0"/>
          <w:marTop w:val="0"/>
          <w:marBottom w:val="0"/>
          <w:divBdr>
            <w:top w:val="none" w:sz="0" w:space="0" w:color="auto"/>
            <w:left w:val="none" w:sz="0" w:space="0" w:color="auto"/>
            <w:bottom w:val="none" w:sz="0" w:space="0" w:color="auto"/>
            <w:right w:val="none" w:sz="0" w:space="0" w:color="auto"/>
          </w:divBdr>
        </w:div>
        <w:div w:id="257062944">
          <w:marLeft w:val="0"/>
          <w:marRight w:val="0"/>
          <w:marTop w:val="0"/>
          <w:marBottom w:val="0"/>
          <w:divBdr>
            <w:top w:val="none" w:sz="0" w:space="0" w:color="auto"/>
            <w:left w:val="none" w:sz="0" w:space="0" w:color="auto"/>
            <w:bottom w:val="none" w:sz="0" w:space="0" w:color="auto"/>
            <w:right w:val="none" w:sz="0" w:space="0" w:color="auto"/>
          </w:divBdr>
        </w:div>
        <w:div w:id="393088335">
          <w:marLeft w:val="0"/>
          <w:marRight w:val="0"/>
          <w:marTop w:val="0"/>
          <w:marBottom w:val="0"/>
          <w:divBdr>
            <w:top w:val="none" w:sz="0" w:space="0" w:color="auto"/>
            <w:left w:val="none" w:sz="0" w:space="0" w:color="auto"/>
            <w:bottom w:val="none" w:sz="0" w:space="0" w:color="auto"/>
            <w:right w:val="none" w:sz="0" w:space="0" w:color="auto"/>
          </w:divBdr>
        </w:div>
        <w:div w:id="430246603">
          <w:marLeft w:val="0"/>
          <w:marRight w:val="0"/>
          <w:marTop w:val="0"/>
          <w:marBottom w:val="0"/>
          <w:divBdr>
            <w:top w:val="none" w:sz="0" w:space="0" w:color="auto"/>
            <w:left w:val="none" w:sz="0" w:space="0" w:color="auto"/>
            <w:bottom w:val="none" w:sz="0" w:space="0" w:color="auto"/>
            <w:right w:val="none" w:sz="0" w:space="0" w:color="auto"/>
          </w:divBdr>
        </w:div>
        <w:div w:id="648946010">
          <w:marLeft w:val="0"/>
          <w:marRight w:val="0"/>
          <w:marTop w:val="0"/>
          <w:marBottom w:val="0"/>
          <w:divBdr>
            <w:top w:val="none" w:sz="0" w:space="0" w:color="auto"/>
            <w:left w:val="none" w:sz="0" w:space="0" w:color="auto"/>
            <w:bottom w:val="none" w:sz="0" w:space="0" w:color="auto"/>
            <w:right w:val="none" w:sz="0" w:space="0" w:color="auto"/>
          </w:divBdr>
        </w:div>
        <w:div w:id="731151133">
          <w:marLeft w:val="0"/>
          <w:marRight w:val="0"/>
          <w:marTop w:val="0"/>
          <w:marBottom w:val="0"/>
          <w:divBdr>
            <w:top w:val="none" w:sz="0" w:space="0" w:color="auto"/>
            <w:left w:val="none" w:sz="0" w:space="0" w:color="auto"/>
            <w:bottom w:val="none" w:sz="0" w:space="0" w:color="auto"/>
            <w:right w:val="none" w:sz="0" w:space="0" w:color="auto"/>
          </w:divBdr>
        </w:div>
        <w:div w:id="1155879230">
          <w:marLeft w:val="0"/>
          <w:marRight w:val="0"/>
          <w:marTop w:val="0"/>
          <w:marBottom w:val="0"/>
          <w:divBdr>
            <w:top w:val="none" w:sz="0" w:space="0" w:color="auto"/>
            <w:left w:val="none" w:sz="0" w:space="0" w:color="auto"/>
            <w:bottom w:val="none" w:sz="0" w:space="0" w:color="auto"/>
            <w:right w:val="none" w:sz="0" w:space="0" w:color="auto"/>
          </w:divBdr>
        </w:div>
        <w:div w:id="1219130216">
          <w:marLeft w:val="0"/>
          <w:marRight w:val="0"/>
          <w:marTop w:val="0"/>
          <w:marBottom w:val="0"/>
          <w:divBdr>
            <w:top w:val="none" w:sz="0" w:space="0" w:color="auto"/>
            <w:left w:val="none" w:sz="0" w:space="0" w:color="auto"/>
            <w:bottom w:val="none" w:sz="0" w:space="0" w:color="auto"/>
            <w:right w:val="none" w:sz="0" w:space="0" w:color="auto"/>
          </w:divBdr>
        </w:div>
        <w:div w:id="20720711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4AA2-BEAC-4593-981D-10F3F204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Brian and Barbara Edwards           41 Herne Road</vt:lpstr>
    </vt:vector>
  </TitlesOfParts>
  <Company>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and Barbara Edwards           41 Herne Road</dc:title>
  <dc:subject/>
  <dc:creator>Brian Edwards</dc:creator>
  <cp:keywords/>
  <dc:description/>
  <cp:lastModifiedBy>Jonathan  Barham</cp:lastModifiedBy>
  <cp:revision>3</cp:revision>
  <cp:lastPrinted>2024-04-15T07:46:00Z</cp:lastPrinted>
  <dcterms:created xsi:type="dcterms:W3CDTF">2024-04-15T07:46:00Z</dcterms:created>
  <dcterms:modified xsi:type="dcterms:W3CDTF">2024-04-15T08:27:00Z</dcterms:modified>
</cp:coreProperties>
</file>