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43846" w14:textId="77777777" w:rsidR="00240161" w:rsidRPr="00240161" w:rsidRDefault="00240161" w:rsidP="00503C93">
      <w:pPr>
        <w:pStyle w:val="NoSpacing"/>
        <w:spacing w:line="276" w:lineRule="auto"/>
        <w:jc w:val="center"/>
        <w:rPr>
          <w:rFonts w:ascii="Calibri" w:hAnsi="Calibri" w:cs="Times New Roman"/>
          <w:b/>
          <w:bCs/>
          <w:sz w:val="28"/>
          <w:szCs w:val="28"/>
        </w:rPr>
      </w:pPr>
      <w:r w:rsidRPr="00240161">
        <w:rPr>
          <w:rFonts w:ascii="Calibri" w:hAnsi="Calibri" w:cs="Times New Roman"/>
          <w:b/>
          <w:bCs/>
          <w:sz w:val="28"/>
          <w:szCs w:val="28"/>
        </w:rPr>
        <w:t>PREDICTIVE TEXTS?  HOW IS OLD TESTAMENT PROPHECY FULFILLED?</w:t>
      </w:r>
    </w:p>
    <w:p w14:paraId="2D3F9E1D" w14:textId="77777777" w:rsidR="00240161" w:rsidRPr="00523125" w:rsidRDefault="00240161" w:rsidP="00503C93">
      <w:pPr>
        <w:pStyle w:val="NoSpacing"/>
        <w:spacing w:line="276" w:lineRule="auto"/>
        <w:jc w:val="center"/>
        <w:rPr>
          <w:rFonts w:ascii="Calibri" w:hAnsi="Calibri" w:cs="Times New Roman"/>
          <w:sz w:val="24"/>
          <w:szCs w:val="24"/>
        </w:rPr>
      </w:pPr>
      <w:r w:rsidRPr="00240161">
        <w:rPr>
          <w:rFonts w:ascii="Calibri" w:hAnsi="Calibri" w:cs="Times New Roman"/>
          <w:sz w:val="24"/>
          <w:szCs w:val="24"/>
        </w:rPr>
        <w:t xml:space="preserve">© </w:t>
      </w:r>
      <w:r w:rsidRPr="00523125">
        <w:rPr>
          <w:rFonts w:ascii="Calibri" w:hAnsi="Calibri" w:cs="Times New Roman"/>
          <w:sz w:val="24"/>
          <w:szCs w:val="24"/>
        </w:rPr>
        <w:t>David Green (London Seminary) for Christ Church, Dunstable, 2024</w:t>
      </w:r>
    </w:p>
    <w:p w14:paraId="2E865DF8" w14:textId="3E3EDAFC" w:rsidR="00F37772" w:rsidRDefault="00F37772" w:rsidP="00721114">
      <w:pPr>
        <w:pStyle w:val="NoSpacing"/>
        <w:spacing w:line="276" w:lineRule="auto"/>
        <w:rPr>
          <w:rFonts w:ascii="Calibri" w:hAnsi="Calibri" w:cs="Times New Roman"/>
          <w:sz w:val="24"/>
          <w:szCs w:val="24"/>
        </w:rPr>
      </w:pPr>
    </w:p>
    <w:p w14:paraId="768935A3" w14:textId="544D100B" w:rsidR="00A717DC" w:rsidRPr="00EC4734" w:rsidRDefault="00C121B3" w:rsidP="00721114">
      <w:pPr>
        <w:pStyle w:val="NoSpacing"/>
        <w:spacing w:line="276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/>
          <w:noProof/>
        </w:rPr>
      </w:r>
      <w:r>
        <w:rPr>
          <w:rFonts w:ascii="Calibri" w:hAnsi="Calibri"/>
        </w:rPr>
        <w:pict w14:anchorId="46620DD4">
          <v:roundrect id="_x0000_s1031" style="width:240.7pt;height:26.65pt;mso-left-percent:-10001;mso-top-percent:-10001;mso-position-horizontal:absolute;mso-position-horizontal-relative:char;mso-position-vertical:absolute;mso-position-vertical-relative:line;mso-left-percent:-10001;mso-top-percent:-10001" arcsize=".5" filled="f">
            <v:textbox>
              <w:txbxContent>
                <w:p w14:paraId="6DDA239F" w14:textId="77777777" w:rsidR="00C121B3" w:rsidRDefault="00C121B3" w:rsidP="00C121B3">
                  <w:r>
                    <w:t>A quick word on what we mean by ‘fulfilment’</w:t>
                  </w:r>
                </w:p>
              </w:txbxContent>
            </v:textbox>
            <w10:anchorlock/>
          </v:roundrect>
        </w:pict>
      </w:r>
    </w:p>
    <w:p w14:paraId="6CB6C819" w14:textId="77777777" w:rsidR="00A717DC" w:rsidRPr="00523125" w:rsidRDefault="00A717DC" w:rsidP="00721114">
      <w:pPr>
        <w:pStyle w:val="NoSpacing"/>
        <w:spacing w:line="276" w:lineRule="auto"/>
        <w:rPr>
          <w:rFonts w:ascii="Calibri" w:hAnsi="Calibri" w:cs="Times New Roman"/>
          <w:sz w:val="24"/>
          <w:szCs w:val="24"/>
        </w:rPr>
      </w:pPr>
    </w:p>
    <w:p w14:paraId="73CFB94C" w14:textId="5E5B1B18" w:rsidR="004335CD" w:rsidRPr="00523125" w:rsidRDefault="00503C93" w:rsidP="00721114">
      <w:pPr>
        <w:pStyle w:val="NoSpacing"/>
        <w:spacing w:line="276" w:lineRule="auto"/>
        <w:rPr>
          <w:rFonts w:ascii="Calibri" w:hAnsi="Calibri" w:cs="Times New Roman"/>
          <w:b/>
          <w:bCs/>
          <w:sz w:val="24"/>
          <w:szCs w:val="24"/>
        </w:rPr>
      </w:pPr>
      <w:r w:rsidRPr="00523125">
        <w:rPr>
          <w:rFonts w:ascii="Calibri" w:hAnsi="Calibri" w:cs="Times New Roman"/>
          <w:b/>
          <w:bCs/>
          <w:sz w:val="24"/>
          <w:szCs w:val="24"/>
        </w:rPr>
        <w:t>FULFILMENT IN CHRIST</w:t>
      </w:r>
    </w:p>
    <w:p w14:paraId="1DFD7B6B" w14:textId="3A75CB7D" w:rsidR="00CC788B" w:rsidRDefault="00503C93" w:rsidP="00BD13EC">
      <w:pPr>
        <w:pStyle w:val="NoSpacing"/>
        <w:spacing w:line="276" w:lineRule="auto"/>
        <w:ind w:left="720"/>
        <w:rPr>
          <w:rFonts w:ascii="Calibri" w:hAnsi="Calibri" w:cs="Times New Roman"/>
          <w:sz w:val="24"/>
          <w:szCs w:val="24"/>
        </w:rPr>
      </w:pPr>
      <w:r w:rsidRPr="00523125">
        <w:rPr>
          <w:rFonts w:ascii="Calibri" w:hAnsi="Calibri" w:cs="Times New Roman"/>
          <w:sz w:val="24"/>
          <w:szCs w:val="24"/>
        </w:rPr>
        <w:t>Luke 24:</w:t>
      </w:r>
      <w:r w:rsidR="006A7957">
        <w:rPr>
          <w:rFonts w:ascii="Calibri" w:hAnsi="Calibri" w:cs="Times New Roman"/>
          <w:sz w:val="24"/>
          <w:szCs w:val="24"/>
        </w:rPr>
        <w:t xml:space="preserve">25-27; </w:t>
      </w:r>
      <w:r w:rsidRPr="00523125">
        <w:rPr>
          <w:rFonts w:ascii="Calibri" w:hAnsi="Calibri" w:cs="Times New Roman"/>
          <w:sz w:val="24"/>
          <w:szCs w:val="24"/>
        </w:rPr>
        <w:t>44-47</w:t>
      </w:r>
      <w:r w:rsidR="00490D4D" w:rsidRPr="00523125">
        <w:rPr>
          <w:rFonts w:ascii="Calibri" w:hAnsi="Calibri" w:cs="Times New Roman"/>
          <w:sz w:val="24"/>
          <w:szCs w:val="24"/>
        </w:rPr>
        <w:t xml:space="preserve"> – </w:t>
      </w:r>
      <w:r w:rsidRPr="00523125">
        <w:rPr>
          <w:rFonts w:ascii="Calibri" w:hAnsi="Calibri" w:cs="Times New Roman"/>
          <w:sz w:val="24"/>
          <w:szCs w:val="24"/>
        </w:rPr>
        <w:t>1 Peter 1:11-12</w:t>
      </w:r>
      <w:r w:rsidR="00856BD8">
        <w:rPr>
          <w:rFonts w:ascii="Calibri" w:hAnsi="Calibri" w:cs="Times New Roman"/>
          <w:sz w:val="24"/>
          <w:szCs w:val="24"/>
        </w:rPr>
        <w:t xml:space="preserve"> – this tells us something important about the OT.</w:t>
      </w:r>
    </w:p>
    <w:p w14:paraId="31563C4E" w14:textId="77777777" w:rsidR="00BD13EC" w:rsidRPr="00BD13EC" w:rsidRDefault="00BD13EC" w:rsidP="00BD13EC">
      <w:pPr>
        <w:pStyle w:val="NoSpacing"/>
        <w:spacing w:line="276" w:lineRule="auto"/>
        <w:ind w:left="720"/>
        <w:rPr>
          <w:rFonts w:ascii="Calibri" w:hAnsi="Calibri" w:cs="Times New Roman"/>
          <w:sz w:val="24"/>
          <w:szCs w:val="24"/>
        </w:rPr>
      </w:pPr>
    </w:p>
    <w:p w14:paraId="38BC4BDD" w14:textId="18F58509" w:rsidR="00503C93" w:rsidRPr="00523125" w:rsidRDefault="00503C93" w:rsidP="00503C93">
      <w:pPr>
        <w:pStyle w:val="NoSpacing"/>
        <w:spacing w:line="276" w:lineRule="auto"/>
        <w:rPr>
          <w:rFonts w:ascii="Calibri" w:hAnsi="Calibri" w:cs="Times New Roman"/>
          <w:b/>
          <w:bCs/>
          <w:sz w:val="24"/>
          <w:szCs w:val="24"/>
        </w:rPr>
      </w:pPr>
      <w:r w:rsidRPr="00523125">
        <w:rPr>
          <w:rFonts w:ascii="Calibri" w:hAnsi="Calibri" w:cs="Times New Roman"/>
          <w:b/>
          <w:bCs/>
          <w:sz w:val="24"/>
          <w:szCs w:val="24"/>
        </w:rPr>
        <w:t>PROPHECY</w:t>
      </w:r>
      <w:r w:rsidR="00490D4D" w:rsidRPr="00523125">
        <w:rPr>
          <w:rFonts w:ascii="Calibri" w:hAnsi="Calibri" w:cs="Times New Roman"/>
          <w:b/>
          <w:bCs/>
          <w:sz w:val="24"/>
          <w:szCs w:val="24"/>
        </w:rPr>
        <w:t xml:space="preserve"> IS MORE THAN PREDICTION</w:t>
      </w:r>
    </w:p>
    <w:p w14:paraId="1EC5938E" w14:textId="228BAF88" w:rsidR="00503C93" w:rsidRPr="00523125" w:rsidRDefault="00503C93" w:rsidP="00503C93">
      <w:pPr>
        <w:pStyle w:val="NoSpacing"/>
        <w:numPr>
          <w:ilvl w:val="0"/>
          <w:numId w:val="17"/>
        </w:numPr>
        <w:spacing w:line="276" w:lineRule="auto"/>
        <w:rPr>
          <w:rFonts w:ascii="Calibri" w:hAnsi="Calibri" w:cs="Times New Roman"/>
          <w:sz w:val="24"/>
          <w:szCs w:val="24"/>
        </w:rPr>
      </w:pPr>
      <w:r w:rsidRPr="00523125">
        <w:rPr>
          <w:rFonts w:ascii="Calibri" w:hAnsi="Calibri" w:cs="Times New Roman"/>
          <w:sz w:val="24"/>
          <w:szCs w:val="24"/>
        </w:rPr>
        <w:t xml:space="preserve">Prophecy </w:t>
      </w:r>
      <w:r w:rsidRPr="00523125">
        <w:rPr>
          <w:rFonts w:ascii="Calibri" w:hAnsi="Calibri" w:cs="Times New Roman"/>
          <w:sz w:val="24"/>
          <w:szCs w:val="24"/>
          <w:u w:val="single"/>
        </w:rPr>
        <w:t>includes</w:t>
      </w:r>
      <w:r w:rsidRPr="00523125">
        <w:rPr>
          <w:rFonts w:ascii="Calibri" w:hAnsi="Calibri" w:cs="Times New Roman"/>
          <w:sz w:val="24"/>
          <w:szCs w:val="24"/>
        </w:rPr>
        <w:t xml:space="preserve"> prediction – </w:t>
      </w:r>
      <w:proofErr w:type="spellStart"/>
      <w:r w:rsidRPr="00523125">
        <w:rPr>
          <w:rFonts w:ascii="Calibri" w:hAnsi="Calibri" w:cs="Times New Roman"/>
          <w:sz w:val="24"/>
          <w:szCs w:val="24"/>
        </w:rPr>
        <w:t>Deut</w:t>
      </w:r>
      <w:proofErr w:type="spellEnd"/>
      <w:r w:rsidRPr="00523125">
        <w:rPr>
          <w:rFonts w:ascii="Calibri" w:hAnsi="Calibri" w:cs="Times New Roman"/>
          <w:sz w:val="24"/>
          <w:szCs w:val="24"/>
        </w:rPr>
        <w:t xml:space="preserve"> 18:14-22</w:t>
      </w:r>
    </w:p>
    <w:p w14:paraId="5B379FFD" w14:textId="77777777" w:rsidR="00503C93" w:rsidRPr="00523125" w:rsidRDefault="00503C93" w:rsidP="00503C93">
      <w:pPr>
        <w:pStyle w:val="NoSpacing"/>
        <w:numPr>
          <w:ilvl w:val="0"/>
          <w:numId w:val="17"/>
        </w:numPr>
        <w:spacing w:line="276" w:lineRule="auto"/>
        <w:rPr>
          <w:rFonts w:ascii="Calibri" w:hAnsi="Calibri" w:cs="Times New Roman"/>
          <w:sz w:val="24"/>
          <w:szCs w:val="24"/>
        </w:rPr>
      </w:pPr>
      <w:r w:rsidRPr="00523125">
        <w:rPr>
          <w:rFonts w:ascii="Calibri" w:hAnsi="Calibri" w:cs="Times New Roman"/>
          <w:sz w:val="24"/>
          <w:szCs w:val="24"/>
        </w:rPr>
        <w:t>Not all prediction is prophecy</w:t>
      </w:r>
    </w:p>
    <w:p w14:paraId="1A9397C0" w14:textId="68C24352" w:rsidR="00503C93" w:rsidRPr="00523125" w:rsidRDefault="00503C93" w:rsidP="00503C93">
      <w:pPr>
        <w:pStyle w:val="NoSpacing"/>
        <w:numPr>
          <w:ilvl w:val="0"/>
          <w:numId w:val="17"/>
        </w:numPr>
        <w:spacing w:line="276" w:lineRule="auto"/>
        <w:rPr>
          <w:rFonts w:ascii="Calibri" w:hAnsi="Calibri" w:cs="Times New Roman"/>
          <w:sz w:val="24"/>
          <w:szCs w:val="24"/>
        </w:rPr>
      </w:pPr>
      <w:r w:rsidRPr="00523125">
        <w:rPr>
          <w:rFonts w:ascii="Calibri" w:hAnsi="Calibri" w:cs="Times New Roman"/>
          <w:sz w:val="24"/>
          <w:szCs w:val="24"/>
        </w:rPr>
        <w:t xml:space="preserve">Predictive prophecy </w:t>
      </w:r>
      <w:r w:rsidR="00C8074D">
        <w:rPr>
          <w:rFonts w:ascii="Calibri" w:hAnsi="Calibri" w:cs="Times New Roman"/>
          <w:sz w:val="24"/>
          <w:szCs w:val="24"/>
        </w:rPr>
        <w:t>brings about</w:t>
      </w:r>
      <w:r w:rsidR="00C8074D" w:rsidRPr="00523125">
        <w:rPr>
          <w:rFonts w:ascii="Calibri" w:hAnsi="Calibri" w:cs="Times New Roman"/>
          <w:sz w:val="24"/>
          <w:szCs w:val="24"/>
        </w:rPr>
        <w:t xml:space="preserve"> </w:t>
      </w:r>
      <w:r w:rsidR="00C8074D">
        <w:rPr>
          <w:rFonts w:ascii="Calibri" w:hAnsi="Calibri" w:cs="Times New Roman"/>
          <w:sz w:val="24"/>
          <w:szCs w:val="24"/>
        </w:rPr>
        <w:t>the future</w:t>
      </w:r>
      <w:r w:rsidRPr="00523125">
        <w:rPr>
          <w:rFonts w:ascii="Calibri" w:hAnsi="Calibri" w:cs="Times New Roman"/>
          <w:sz w:val="24"/>
          <w:szCs w:val="24"/>
        </w:rPr>
        <w:t>– Josh 6:26 (Jer 28:15; Lk 1:20)</w:t>
      </w:r>
    </w:p>
    <w:p w14:paraId="1B58B1ED" w14:textId="1E726AAC" w:rsidR="00503C93" w:rsidRPr="00523125" w:rsidRDefault="00503C93" w:rsidP="00503C93">
      <w:pPr>
        <w:pStyle w:val="NoSpacing"/>
        <w:numPr>
          <w:ilvl w:val="0"/>
          <w:numId w:val="17"/>
        </w:numPr>
        <w:spacing w:line="276" w:lineRule="auto"/>
        <w:rPr>
          <w:rFonts w:ascii="Calibri" w:hAnsi="Calibri" w:cs="Times New Roman"/>
          <w:sz w:val="24"/>
          <w:szCs w:val="24"/>
        </w:rPr>
      </w:pPr>
      <w:r w:rsidRPr="00523125">
        <w:rPr>
          <w:rFonts w:ascii="Calibri" w:hAnsi="Calibri" w:cs="Times New Roman"/>
          <w:sz w:val="24"/>
          <w:szCs w:val="24"/>
        </w:rPr>
        <w:t xml:space="preserve">Some </w:t>
      </w:r>
      <w:r w:rsidR="007C5EDE">
        <w:rPr>
          <w:rFonts w:ascii="Calibri" w:hAnsi="Calibri" w:cs="Times New Roman"/>
          <w:sz w:val="24"/>
          <w:szCs w:val="24"/>
        </w:rPr>
        <w:t xml:space="preserve">predictive </w:t>
      </w:r>
      <w:r w:rsidRPr="00523125">
        <w:rPr>
          <w:rFonts w:ascii="Calibri" w:hAnsi="Calibri" w:cs="Times New Roman"/>
          <w:sz w:val="24"/>
          <w:szCs w:val="24"/>
        </w:rPr>
        <w:t>prophecies are conditional (Isa 38:1-8; Jonah 3:4</w:t>
      </w:r>
      <w:r w:rsidR="00C8074D">
        <w:rPr>
          <w:rFonts w:ascii="Calibri" w:hAnsi="Calibri" w:cs="Times New Roman"/>
          <w:sz w:val="24"/>
          <w:szCs w:val="24"/>
        </w:rPr>
        <w:t>; Jer 18:7-10; Luke 13:3-4</w:t>
      </w:r>
      <w:r w:rsidRPr="00523125">
        <w:rPr>
          <w:rFonts w:ascii="Calibri" w:hAnsi="Calibri" w:cs="Times New Roman"/>
          <w:sz w:val="24"/>
          <w:szCs w:val="24"/>
        </w:rPr>
        <w:t>)</w:t>
      </w:r>
    </w:p>
    <w:p w14:paraId="3BA8E696" w14:textId="77777777" w:rsidR="00503C93" w:rsidRPr="00523125" w:rsidRDefault="00503C93" w:rsidP="00503C93">
      <w:pPr>
        <w:pStyle w:val="NoSpacing"/>
        <w:spacing w:line="276" w:lineRule="auto"/>
        <w:rPr>
          <w:rFonts w:ascii="Calibri" w:hAnsi="Calibri" w:cs="Times New Roman"/>
          <w:sz w:val="24"/>
          <w:szCs w:val="24"/>
        </w:rPr>
      </w:pPr>
    </w:p>
    <w:p w14:paraId="595022DC" w14:textId="48E01ECF" w:rsidR="00503C93" w:rsidRPr="00523125" w:rsidRDefault="00503C93" w:rsidP="00503C93">
      <w:pPr>
        <w:pStyle w:val="NoSpacing"/>
        <w:spacing w:line="276" w:lineRule="auto"/>
        <w:rPr>
          <w:rFonts w:ascii="Calibri" w:hAnsi="Calibri" w:cs="Times New Roman"/>
          <w:b/>
          <w:bCs/>
          <w:sz w:val="24"/>
          <w:szCs w:val="24"/>
        </w:rPr>
      </w:pPr>
      <w:r w:rsidRPr="00523125">
        <w:rPr>
          <w:rFonts w:ascii="Calibri" w:hAnsi="Calibri" w:cs="Times New Roman"/>
          <w:b/>
          <w:bCs/>
          <w:sz w:val="24"/>
          <w:szCs w:val="24"/>
        </w:rPr>
        <w:t>A SIMPL</w:t>
      </w:r>
      <w:r w:rsidR="008A08A4">
        <w:rPr>
          <w:rFonts w:ascii="Calibri" w:hAnsi="Calibri" w:cs="Times New Roman"/>
          <w:b/>
          <w:bCs/>
          <w:sz w:val="24"/>
          <w:szCs w:val="24"/>
        </w:rPr>
        <w:t>ISTIC</w:t>
      </w:r>
      <w:r w:rsidRPr="00523125">
        <w:rPr>
          <w:rFonts w:ascii="Calibri" w:hAnsi="Calibri" w:cs="Times New Roman"/>
          <w:b/>
          <w:bCs/>
          <w:sz w:val="24"/>
          <w:szCs w:val="24"/>
        </w:rPr>
        <w:t xml:space="preserve"> MODEL OF PREDICTIVE PROPHECY</w:t>
      </w:r>
    </w:p>
    <w:p w14:paraId="57406AD6" w14:textId="4B4169F7" w:rsidR="00503C93" w:rsidRPr="00523125" w:rsidRDefault="00C8074D" w:rsidP="00503C93">
      <w:pPr>
        <w:pStyle w:val="NoSpacing"/>
        <w:spacing w:line="276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Henry Liddon: </w:t>
      </w:r>
      <w:r w:rsidR="00503C93" w:rsidRPr="00523125">
        <w:rPr>
          <w:rFonts w:ascii="Calibri" w:hAnsi="Calibri" w:cs="Times New Roman"/>
          <w:sz w:val="24"/>
          <w:szCs w:val="24"/>
        </w:rPr>
        <w:t>332 distinct prophecies literally fulfilled in Christ.  Probability:</w:t>
      </w:r>
    </w:p>
    <w:p w14:paraId="35EA51E0" w14:textId="77777777" w:rsidR="00503C93" w:rsidRPr="00523125" w:rsidRDefault="00503C93" w:rsidP="00503C93">
      <w:pPr>
        <w:ind w:left="720"/>
        <w:rPr>
          <w:rFonts w:ascii="Calibri" w:hAnsi="Calibri"/>
          <w:sz w:val="24"/>
          <w:szCs w:val="24"/>
        </w:rPr>
      </w:pPr>
      <w:r w:rsidRPr="00523125">
        <w:rPr>
          <w:rFonts w:ascii="Calibri" w:hAnsi="Calibri"/>
          <w:sz w:val="24"/>
          <w:szCs w:val="24"/>
        </w:rPr>
        <w:t>1: 840, 000, 000, 000, 000, 000, 000, 000, 000, 000, 000, 000, 000, 000, 000, 000, 000, 000, 000, 000, 000, 000, 000, 000, 000, 000, 000, 000, 000, 000, 000, 000, 000, 000.</w:t>
      </w:r>
    </w:p>
    <w:p w14:paraId="382D1E25" w14:textId="5DD2F711" w:rsidR="00503C93" w:rsidRPr="00523125" w:rsidRDefault="00503C93" w:rsidP="00503C93">
      <w:pPr>
        <w:pStyle w:val="NoSpacing"/>
        <w:spacing w:line="276" w:lineRule="auto"/>
        <w:rPr>
          <w:rFonts w:ascii="Calibri" w:hAnsi="Calibri" w:cs="Times New Roman"/>
          <w:b/>
          <w:bCs/>
          <w:sz w:val="24"/>
          <w:szCs w:val="24"/>
        </w:rPr>
      </w:pPr>
      <w:r w:rsidRPr="00523125">
        <w:rPr>
          <w:rFonts w:ascii="Calibri" w:hAnsi="Calibri" w:cs="Times New Roman"/>
          <w:b/>
          <w:bCs/>
          <w:sz w:val="24"/>
          <w:szCs w:val="24"/>
        </w:rPr>
        <w:t xml:space="preserve">A RICH MODEL OF </w:t>
      </w:r>
      <w:r w:rsidR="008A08A4">
        <w:rPr>
          <w:rFonts w:ascii="Calibri" w:hAnsi="Calibri" w:cs="Times New Roman"/>
          <w:b/>
          <w:bCs/>
          <w:sz w:val="24"/>
          <w:szCs w:val="24"/>
        </w:rPr>
        <w:t>THE FULFILMENT OF SCRIPTURE</w:t>
      </w:r>
      <w:r w:rsidRPr="00523125">
        <w:rPr>
          <w:rFonts w:ascii="Calibri" w:hAnsi="Calibri" w:cs="Times New Roman"/>
          <w:b/>
          <w:bCs/>
          <w:sz w:val="24"/>
          <w:szCs w:val="24"/>
        </w:rPr>
        <w:t>: MATTHEW 1 AND 2</w:t>
      </w:r>
    </w:p>
    <w:p w14:paraId="5453AFF8" w14:textId="4C3C4B27" w:rsidR="008A08A4" w:rsidRPr="00856BD8" w:rsidRDefault="008A08A4" w:rsidP="00EC4734">
      <w:pPr>
        <w:pStyle w:val="NoSpacing"/>
        <w:spacing w:line="276" w:lineRule="auto"/>
        <w:ind w:left="720"/>
        <w:rPr>
          <w:rFonts w:ascii="Calibri" w:hAnsi="Calibri" w:cs="Times New Roman"/>
          <w:sz w:val="24"/>
          <w:szCs w:val="24"/>
        </w:rPr>
      </w:pPr>
      <w:r w:rsidRPr="00856BD8">
        <w:rPr>
          <w:rFonts w:ascii="Calibri" w:hAnsi="Calibri" w:cs="Times New Roman"/>
          <w:sz w:val="24"/>
          <w:szCs w:val="24"/>
        </w:rPr>
        <w:t>Matt 1:1</w:t>
      </w:r>
      <w:r w:rsidRPr="00856BD8">
        <w:rPr>
          <w:rFonts w:ascii="Calibri" w:hAnsi="Calibri" w:cs="Times New Roman"/>
          <w:sz w:val="24"/>
          <w:szCs w:val="24"/>
        </w:rPr>
        <w:tab/>
        <w:t>=</w:t>
      </w:r>
      <w:r w:rsidRPr="00856BD8">
        <w:rPr>
          <w:rFonts w:ascii="Calibri" w:hAnsi="Calibri" w:cs="Times New Roman"/>
          <w:sz w:val="24"/>
          <w:szCs w:val="24"/>
        </w:rPr>
        <w:tab/>
        <w:t>Gen 5:1  (John 1:1 = Gen 1:1)</w:t>
      </w:r>
    </w:p>
    <w:p w14:paraId="4DFEB531" w14:textId="38C40DD6" w:rsidR="00503C93" w:rsidRPr="00856BD8" w:rsidRDefault="00503C93" w:rsidP="00EC4734">
      <w:pPr>
        <w:pStyle w:val="NoSpacing"/>
        <w:spacing w:line="276" w:lineRule="auto"/>
        <w:ind w:left="720"/>
        <w:rPr>
          <w:rFonts w:ascii="Calibri" w:hAnsi="Calibri" w:cs="Times New Roman"/>
          <w:sz w:val="24"/>
          <w:szCs w:val="24"/>
        </w:rPr>
      </w:pPr>
      <w:r w:rsidRPr="00856BD8">
        <w:rPr>
          <w:rFonts w:ascii="Calibri" w:hAnsi="Calibri" w:cs="Times New Roman"/>
          <w:sz w:val="24"/>
          <w:szCs w:val="24"/>
        </w:rPr>
        <w:t xml:space="preserve">Matt 2:6: </w:t>
      </w:r>
      <w:r w:rsidRPr="00856BD8">
        <w:rPr>
          <w:rFonts w:ascii="Calibri" w:hAnsi="Calibri" w:cs="Times New Roman"/>
          <w:sz w:val="24"/>
          <w:szCs w:val="24"/>
        </w:rPr>
        <w:tab/>
        <w:t>=</w:t>
      </w:r>
      <w:r w:rsidRPr="00856BD8">
        <w:rPr>
          <w:rFonts w:ascii="Calibri" w:hAnsi="Calibri" w:cs="Times New Roman"/>
          <w:sz w:val="24"/>
          <w:szCs w:val="24"/>
        </w:rPr>
        <w:tab/>
        <w:t xml:space="preserve">Mic 5:2 </w:t>
      </w:r>
    </w:p>
    <w:p w14:paraId="3F79F6C3" w14:textId="384C6D1B" w:rsidR="00503C93" w:rsidRPr="00523125" w:rsidRDefault="00503C93" w:rsidP="00EC4734">
      <w:pPr>
        <w:pStyle w:val="NoSpacing"/>
        <w:spacing w:line="276" w:lineRule="auto"/>
        <w:ind w:left="720"/>
        <w:rPr>
          <w:rFonts w:ascii="Calibri" w:hAnsi="Calibri" w:cs="Times New Roman"/>
          <w:sz w:val="24"/>
          <w:szCs w:val="24"/>
        </w:rPr>
      </w:pPr>
      <w:r w:rsidRPr="00523125">
        <w:rPr>
          <w:rFonts w:ascii="Calibri" w:hAnsi="Calibri" w:cs="Times New Roman"/>
          <w:sz w:val="24"/>
          <w:szCs w:val="24"/>
        </w:rPr>
        <w:t xml:space="preserve">Matt 2:15: </w:t>
      </w:r>
      <w:r w:rsidRPr="00523125">
        <w:rPr>
          <w:rFonts w:ascii="Calibri" w:hAnsi="Calibri" w:cs="Times New Roman"/>
          <w:sz w:val="24"/>
          <w:szCs w:val="24"/>
        </w:rPr>
        <w:tab/>
        <w:t>=</w:t>
      </w:r>
      <w:r w:rsidRPr="00523125">
        <w:rPr>
          <w:rFonts w:ascii="Calibri" w:hAnsi="Calibri" w:cs="Times New Roman"/>
          <w:sz w:val="24"/>
          <w:szCs w:val="24"/>
        </w:rPr>
        <w:tab/>
      </w:r>
      <w:proofErr w:type="spellStart"/>
      <w:r w:rsidRPr="00523125">
        <w:rPr>
          <w:rFonts w:ascii="Calibri" w:hAnsi="Calibri" w:cs="Times New Roman"/>
          <w:sz w:val="24"/>
          <w:szCs w:val="24"/>
        </w:rPr>
        <w:t>Hos</w:t>
      </w:r>
      <w:proofErr w:type="spellEnd"/>
      <w:r w:rsidRPr="00523125">
        <w:rPr>
          <w:rFonts w:ascii="Calibri" w:hAnsi="Calibri" w:cs="Times New Roman"/>
          <w:sz w:val="24"/>
          <w:szCs w:val="24"/>
        </w:rPr>
        <w:t xml:space="preserve"> 11:1 </w:t>
      </w:r>
    </w:p>
    <w:p w14:paraId="301FD335" w14:textId="63FB4C68" w:rsidR="00503C93" w:rsidRPr="00523125" w:rsidRDefault="00503C93" w:rsidP="00EC4734">
      <w:pPr>
        <w:pStyle w:val="NoSpacing"/>
        <w:spacing w:line="276" w:lineRule="auto"/>
        <w:ind w:left="720"/>
        <w:rPr>
          <w:rFonts w:ascii="Calibri" w:hAnsi="Calibri" w:cs="Times New Roman"/>
          <w:sz w:val="24"/>
          <w:szCs w:val="24"/>
        </w:rPr>
      </w:pPr>
      <w:r w:rsidRPr="00523125">
        <w:rPr>
          <w:rFonts w:ascii="Calibri" w:hAnsi="Calibri" w:cs="Times New Roman"/>
          <w:sz w:val="24"/>
          <w:szCs w:val="24"/>
        </w:rPr>
        <w:t>Matt 2:18:</w:t>
      </w:r>
      <w:r w:rsidRPr="00523125">
        <w:rPr>
          <w:rFonts w:ascii="Calibri" w:hAnsi="Calibri" w:cs="Times New Roman"/>
          <w:sz w:val="24"/>
          <w:szCs w:val="24"/>
        </w:rPr>
        <w:tab/>
        <w:t>=</w:t>
      </w:r>
      <w:r w:rsidRPr="00523125">
        <w:rPr>
          <w:rFonts w:ascii="Calibri" w:hAnsi="Calibri" w:cs="Times New Roman"/>
          <w:sz w:val="24"/>
          <w:szCs w:val="24"/>
        </w:rPr>
        <w:tab/>
        <w:t>Jer 31:15</w:t>
      </w:r>
    </w:p>
    <w:p w14:paraId="28B80D23" w14:textId="77777777" w:rsidR="00C121B3" w:rsidRDefault="00C121B3" w:rsidP="00EC4734">
      <w:pPr>
        <w:pStyle w:val="NoSpacing"/>
        <w:spacing w:line="276" w:lineRule="auto"/>
        <w:rPr>
          <w:rFonts w:ascii="Calibri" w:hAnsi="Calibri" w:cs="Times New Roman"/>
          <w:sz w:val="24"/>
          <w:szCs w:val="24"/>
        </w:rPr>
      </w:pPr>
    </w:p>
    <w:p w14:paraId="42F163B5" w14:textId="42F76A5B" w:rsidR="00503C93" w:rsidRPr="00523125" w:rsidRDefault="00C121B3" w:rsidP="00EC4734">
      <w:pPr>
        <w:pStyle w:val="NoSpacing"/>
        <w:spacing w:line="276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noProof/>
          <w:sz w:val="24"/>
          <w:szCs w:val="24"/>
        </w:rPr>
      </w:r>
      <w:r>
        <w:rPr>
          <w:rFonts w:ascii="Calibri" w:hAnsi="Calibri" w:cs="Times New Roman"/>
          <w:sz w:val="24"/>
          <w:szCs w:val="24"/>
        </w:rPr>
        <w:pict w14:anchorId="46620DD4">
          <v:roundrect id="_x0000_s1032" style="width:480.45pt;height:26.65pt;mso-left-percent:-10001;mso-top-percent:-10001;mso-position-horizontal:absolute;mso-position-horizontal-relative:char;mso-position-vertical:absolute;mso-position-vertical-relative:line;mso-left-percent:-10001;mso-top-percent:-10001" arcsize=".5" filled="f">
            <v:textbox>
              <w:txbxContent>
                <w:p w14:paraId="5B906DE2" w14:textId="77777777" w:rsidR="00C121B3" w:rsidRPr="00C121B3" w:rsidRDefault="00C121B3" w:rsidP="00C121B3">
                  <w:pPr>
                    <w:pStyle w:val="NoSpacing"/>
                    <w:spacing w:line="276" w:lineRule="auto"/>
                    <w:rPr>
                      <w:rFonts w:ascii="Calibri" w:hAnsi="Calibri" w:cs="Times New Roman"/>
                    </w:rPr>
                  </w:pPr>
                  <w:r w:rsidRPr="00C121B3">
                    <w:rPr>
                      <w:rFonts w:ascii="Calibri" w:hAnsi="Calibri" w:cs="Times New Roman"/>
                    </w:rPr>
                    <w:t xml:space="preserve">Example of how Jesus answers the OT’s unanswered questions: </w:t>
                  </w:r>
                  <w:proofErr w:type="spellStart"/>
                  <w:r w:rsidRPr="00C121B3">
                    <w:rPr>
                      <w:rFonts w:ascii="Calibri" w:hAnsi="Calibri" w:cs="Times New Roman"/>
                    </w:rPr>
                    <w:t>Exod</w:t>
                  </w:r>
                  <w:proofErr w:type="spellEnd"/>
                  <w:r w:rsidRPr="00C121B3">
                    <w:rPr>
                      <w:rFonts w:ascii="Calibri" w:hAnsi="Calibri" w:cs="Times New Roman"/>
                    </w:rPr>
                    <w:t xml:space="preserve"> 34:6,7 – Jn 1:17 – Rm 3:21-26</w:t>
                  </w:r>
                </w:p>
                <w:p w14:paraId="63D82277" w14:textId="7C29683A" w:rsidR="00C121B3" w:rsidRDefault="00C121B3" w:rsidP="00C121B3"/>
              </w:txbxContent>
            </v:textbox>
            <w10:anchorlock/>
          </v:roundrect>
        </w:pict>
      </w:r>
    </w:p>
    <w:p w14:paraId="4688071B" w14:textId="77777777" w:rsidR="004442F2" w:rsidRPr="00523125" w:rsidRDefault="004442F2" w:rsidP="00EC4734">
      <w:pPr>
        <w:pStyle w:val="NoSpacing"/>
        <w:spacing w:line="276" w:lineRule="auto"/>
        <w:rPr>
          <w:rFonts w:ascii="Calibri" w:hAnsi="Calibri" w:cs="Times New Roman"/>
          <w:sz w:val="24"/>
          <w:szCs w:val="24"/>
        </w:rPr>
      </w:pPr>
    </w:p>
    <w:p w14:paraId="76A75FD9" w14:textId="19AC17BD" w:rsidR="004442F2" w:rsidRPr="00523125" w:rsidRDefault="004442F2" w:rsidP="00EC4734">
      <w:pPr>
        <w:pStyle w:val="NoSpacing"/>
        <w:spacing w:line="276" w:lineRule="auto"/>
        <w:rPr>
          <w:rFonts w:ascii="Calibri" w:hAnsi="Calibri" w:cs="Times New Roman"/>
          <w:b/>
          <w:bCs/>
          <w:sz w:val="24"/>
          <w:szCs w:val="24"/>
        </w:rPr>
      </w:pPr>
      <w:r w:rsidRPr="00523125">
        <w:rPr>
          <w:rFonts w:ascii="Calibri" w:hAnsi="Calibri" w:cs="Times New Roman"/>
          <w:b/>
          <w:bCs/>
          <w:sz w:val="24"/>
          <w:szCs w:val="24"/>
        </w:rPr>
        <w:t xml:space="preserve">THE OLD TESTAMENT </w:t>
      </w:r>
      <w:r w:rsidR="0046153C">
        <w:rPr>
          <w:rFonts w:ascii="Calibri" w:hAnsi="Calibri" w:cs="Times New Roman"/>
          <w:b/>
          <w:bCs/>
          <w:sz w:val="24"/>
          <w:szCs w:val="24"/>
        </w:rPr>
        <w:t>PREDICTING</w:t>
      </w:r>
      <w:r w:rsidRPr="00523125">
        <w:rPr>
          <w:rFonts w:ascii="Calibri" w:hAnsi="Calibri" w:cs="Times New Roman"/>
          <w:b/>
          <w:bCs/>
          <w:sz w:val="24"/>
          <w:szCs w:val="24"/>
        </w:rPr>
        <w:t xml:space="preserve"> THE FUTURE</w:t>
      </w:r>
    </w:p>
    <w:p w14:paraId="795D11AD" w14:textId="128E6DB8" w:rsidR="004442F2" w:rsidRPr="00523125" w:rsidRDefault="004442F2" w:rsidP="00EC4734">
      <w:pPr>
        <w:pStyle w:val="NoSpacing"/>
        <w:spacing w:line="276" w:lineRule="auto"/>
        <w:ind w:left="720"/>
        <w:rPr>
          <w:rFonts w:ascii="Calibri" w:hAnsi="Calibri" w:cs="Times New Roman"/>
          <w:sz w:val="24"/>
          <w:szCs w:val="24"/>
        </w:rPr>
      </w:pPr>
      <w:r w:rsidRPr="00523125">
        <w:rPr>
          <w:rFonts w:ascii="Calibri" w:hAnsi="Calibri" w:cs="Times New Roman"/>
          <w:b/>
          <w:bCs/>
          <w:sz w:val="24"/>
          <w:szCs w:val="24"/>
        </w:rPr>
        <w:t>‘Future-Time Indicators’:</w:t>
      </w:r>
      <w:r w:rsidRPr="00523125">
        <w:rPr>
          <w:rFonts w:ascii="Calibri" w:hAnsi="Calibri" w:cs="Times New Roman"/>
          <w:sz w:val="24"/>
          <w:szCs w:val="24"/>
        </w:rPr>
        <w:tab/>
        <w:t>‘in/on that day’ (found over 100 times in prophetic books)</w:t>
      </w:r>
    </w:p>
    <w:p w14:paraId="027C0A05" w14:textId="5DA68C89" w:rsidR="004442F2" w:rsidRPr="00523125" w:rsidRDefault="004442F2" w:rsidP="00EC4734">
      <w:pPr>
        <w:pStyle w:val="NoSpacing"/>
        <w:spacing w:line="276" w:lineRule="auto"/>
        <w:ind w:left="2880" w:firstLine="720"/>
        <w:rPr>
          <w:rFonts w:ascii="Calibri" w:hAnsi="Calibri" w:cs="Times New Roman"/>
          <w:sz w:val="24"/>
          <w:szCs w:val="24"/>
        </w:rPr>
      </w:pPr>
      <w:r w:rsidRPr="00523125">
        <w:rPr>
          <w:rFonts w:ascii="Calibri" w:hAnsi="Calibri" w:cs="Times New Roman"/>
          <w:sz w:val="24"/>
          <w:szCs w:val="24"/>
        </w:rPr>
        <w:t>‘in days to come’ / ‘in the latter days’ / ‘in the last days’</w:t>
      </w:r>
    </w:p>
    <w:p w14:paraId="6B991225" w14:textId="63F30EE5" w:rsidR="004442F2" w:rsidRPr="00523125" w:rsidRDefault="004442F2" w:rsidP="00EC4734">
      <w:pPr>
        <w:pStyle w:val="NoSpacing"/>
        <w:spacing w:line="276" w:lineRule="auto"/>
        <w:ind w:left="2880" w:firstLine="720"/>
        <w:rPr>
          <w:rFonts w:ascii="Calibri" w:hAnsi="Calibri" w:cs="Times New Roman"/>
          <w:sz w:val="24"/>
          <w:szCs w:val="24"/>
        </w:rPr>
      </w:pPr>
      <w:r w:rsidRPr="00523125">
        <w:rPr>
          <w:rFonts w:ascii="Calibri" w:hAnsi="Calibri" w:cs="Times New Roman"/>
          <w:sz w:val="24"/>
          <w:szCs w:val="24"/>
        </w:rPr>
        <w:t>‘the days are coming’ (Jeremiah)</w:t>
      </w:r>
    </w:p>
    <w:p w14:paraId="12402CDF" w14:textId="5917BD91" w:rsidR="004442F2" w:rsidRPr="00523125" w:rsidRDefault="004442F2" w:rsidP="00EC4734">
      <w:pPr>
        <w:pStyle w:val="NoSpacing"/>
        <w:spacing w:line="276" w:lineRule="auto"/>
        <w:ind w:left="2880" w:firstLine="720"/>
        <w:rPr>
          <w:rFonts w:ascii="Calibri" w:hAnsi="Calibri" w:cs="Times New Roman"/>
          <w:sz w:val="24"/>
          <w:szCs w:val="24"/>
        </w:rPr>
      </w:pPr>
      <w:r w:rsidRPr="00523125">
        <w:rPr>
          <w:rFonts w:ascii="Calibri" w:hAnsi="Calibri" w:cs="Times New Roman"/>
          <w:sz w:val="24"/>
          <w:szCs w:val="24"/>
        </w:rPr>
        <w:t>‘Day of the LORD’ passages.</w:t>
      </w:r>
    </w:p>
    <w:p w14:paraId="5D6C6206" w14:textId="50F3F5C0" w:rsidR="00503C93" w:rsidRPr="00523125" w:rsidRDefault="004442F2" w:rsidP="004442F2">
      <w:pPr>
        <w:pStyle w:val="NoSpacing"/>
        <w:spacing w:line="276" w:lineRule="auto"/>
        <w:ind w:left="720"/>
        <w:rPr>
          <w:rFonts w:ascii="Calibri" w:hAnsi="Calibri"/>
          <w:b/>
          <w:bCs/>
          <w:sz w:val="24"/>
          <w:szCs w:val="24"/>
        </w:rPr>
      </w:pPr>
      <w:r w:rsidRPr="00523125">
        <w:rPr>
          <w:rFonts w:ascii="Calibri" w:hAnsi="Calibri"/>
          <w:b/>
          <w:bCs/>
          <w:sz w:val="24"/>
          <w:szCs w:val="24"/>
        </w:rPr>
        <w:t>Horizons of fulfilment:</w:t>
      </w:r>
    </w:p>
    <w:p w14:paraId="7E019EC4" w14:textId="2ABD31D4" w:rsidR="004442F2" w:rsidRPr="009D0CAC" w:rsidRDefault="00C121B3" w:rsidP="00C121B3">
      <w:pPr>
        <w:spacing w:line="240" w:lineRule="auto"/>
        <w:ind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drawing>
          <wp:inline distT="0" distB="0" distL="0" distR="0" wp14:anchorId="66190810" wp14:editId="5CBE0ABB">
            <wp:extent cx="5652655" cy="1045354"/>
            <wp:effectExtent l="0" t="0" r="0" b="0"/>
            <wp:docPr id="10460773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655" cy="104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17F4A" w14:textId="39F356D9" w:rsidR="004442F2" w:rsidRPr="00523125" w:rsidRDefault="00C121B3" w:rsidP="00EC4734">
      <w:pPr>
        <w:pStyle w:val="NoSpacing"/>
        <w:spacing w:line="276" w:lineRule="auto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</w:rPr>
      </w:r>
      <w:r>
        <w:rPr>
          <w:rFonts w:ascii="Calibri" w:hAnsi="Calibri"/>
        </w:rPr>
        <w:pict w14:anchorId="6A17F90E">
          <v:roundrect id="_x0000_s1034" style="width:95.7pt;height:26.65pt;mso-left-percent:-10001;mso-top-percent:-10001;mso-position-horizontal:absolute;mso-position-horizontal-relative:char;mso-position-vertical:absolute;mso-position-vertical-relative:line;mso-left-percent:-10001;mso-top-percent:-10001" arcsize=".5" filled="f">
            <v:textbox>
              <w:txbxContent>
                <w:p w14:paraId="34BA6BD2" w14:textId="5B882E8C" w:rsidR="00C121B3" w:rsidRDefault="00C121B3" w:rsidP="00C121B3">
                  <w:r>
                    <w:t xml:space="preserve">A word on </w:t>
                  </w:r>
                  <w:r>
                    <w:t>Exile</w:t>
                  </w:r>
                </w:p>
              </w:txbxContent>
            </v:textbox>
            <w10:anchorlock/>
          </v:roundrect>
        </w:pict>
      </w:r>
    </w:p>
    <w:p w14:paraId="00C2B4FD" w14:textId="77777777" w:rsidR="004442F2" w:rsidRPr="00523125" w:rsidRDefault="004442F2" w:rsidP="00EC4734">
      <w:pPr>
        <w:pStyle w:val="NoSpacing"/>
        <w:spacing w:line="276" w:lineRule="auto"/>
        <w:rPr>
          <w:rFonts w:ascii="Calibri" w:hAnsi="Calibri"/>
          <w:sz w:val="24"/>
          <w:szCs w:val="24"/>
        </w:rPr>
      </w:pPr>
    </w:p>
    <w:p w14:paraId="2298CFC3" w14:textId="0EFBB253" w:rsidR="004442F2" w:rsidRPr="00523125" w:rsidRDefault="004442F2" w:rsidP="00EC4734">
      <w:pPr>
        <w:pStyle w:val="NoSpacing"/>
        <w:spacing w:line="276" w:lineRule="auto"/>
        <w:ind w:left="720"/>
        <w:rPr>
          <w:rFonts w:ascii="Calibri" w:hAnsi="Calibri"/>
          <w:sz w:val="24"/>
          <w:szCs w:val="24"/>
        </w:rPr>
      </w:pPr>
      <w:r w:rsidRPr="00523125">
        <w:rPr>
          <w:rFonts w:ascii="Calibri" w:hAnsi="Calibri"/>
          <w:b/>
          <w:bCs/>
          <w:sz w:val="24"/>
          <w:szCs w:val="24"/>
        </w:rPr>
        <w:lastRenderedPageBreak/>
        <w:t>Multiple Horizons?</w:t>
      </w:r>
      <w:r w:rsidRPr="00523125">
        <w:rPr>
          <w:rFonts w:ascii="Calibri" w:hAnsi="Calibri"/>
          <w:sz w:val="24"/>
          <w:szCs w:val="24"/>
        </w:rPr>
        <w:t xml:space="preserve">  Isa 61:1, 2; Isaiah 7:14; the ‘Abomination of Desolation’</w:t>
      </w:r>
    </w:p>
    <w:p w14:paraId="15DCE47F" w14:textId="3C028CCC" w:rsidR="004442F2" w:rsidRPr="00523125" w:rsidRDefault="004442F2" w:rsidP="00EC4734">
      <w:pPr>
        <w:pStyle w:val="NoSpacing"/>
        <w:spacing w:line="276" w:lineRule="auto"/>
        <w:rPr>
          <w:rFonts w:ascii="Calibri" w:hAnsi="Calibri"/>
          <w:sz w:val="24"/>
          <w:szCs w:val="24"/>
        </w:rPr>
      </w:pPr>
    </w:p>
    <w:p w14:paraId="056FB460" w14:textId="22DCA071" w:rsidR="004442F2" w:rsidRPr="00523125" w:rsidRDefault="004442F2" w:rsidP="00EC4734">
      <w:pPr>
        <w:pStyle w:val="NoSpacing"/>
        <w:spacing w:line="276" w:lineRule="auto"/>
        <w:rPr>
          <w:rFonts w:ascii="Calibri" w:hAnsi="Calibri"/>
          <w:b/>
          <w:bCs/>
          <w:sz w:val="24"/>
          <w:szCs w:val="24"/>
        </w:rPr>
      </w:pPr>
      <w:r w:rsidRPr="00523125">
        <w:rPr>
          <w:rFonts w:ascii="Calibri" w:hAnsi="Calibri"/>
          <w:b/>
          <w:bCs/>
          <w:sz w:val="24"/>
          <w:szCs w:val="24"/>
        </w:rPr>
        <w:t>LITERAL OR SYMBOLIC FULFILMENT</w:t>
      </w:r>
    </w:p>
    <w:p w14:paraId="5F124983" w14:textId="77777777" w:rsidR="00523125" w:rsidRDefault="004442F2" w:rsidP="00EC4734">
      <w:pPr>
        <w:pStyle w:val="NoSpacing"/>
        <w:spacing w:line="276" w:lineRule="auto"/>
        <w:rPr>
          <w:rFonts w:ascii="Calibri" w:hAnsi="Calibri"/>
          <w:sz w:val="24"/>
          <w:szCs w:val="24"/>
        </w:rPr>
      </w:pPr>
      <w:r w:rsidRPr="00523125">
        <w:rPr>
          <w:rFonts w:ascii="Calibri" w:hAnsi="Calibri"/>
          <w:sz w:val="24"/>
          <w:szCs w:val="24"/>
        </w:rPr>
        <w:t>Will lions eat straw</w:t>
      </w:r>
      <w:r w:rsidR="00523125">
        <w:rPr>
          <w:rFonts w:ascii="Calibri" w:hAnsi="Calibri"/>
          <w:sz w:val="24"/>
          <w:szCs w:val="24"/>
        </w:rPr>
        <w:t>, or the church’s enemies be tamed</w:t>
      </w:r>
      <w:r w:rsidRPr="00523125">
        <w:rPr>
          <w:rFonts w:ascii="Calibri" w:hAnsi="Calibri"/>
          <w:sz w:val="24"/>
          <w:szCs w:val="24"/>
        </w:rPr>
        <w:t xml:space="preserve">?  </w:t>
      </w:r>
    </w:p>
    <w:p w14:paraId="00E0C1E4" w14:textId="57746A0E" w:rsidR="004442F2" w:rsidRDefault="00490D4D" w:rsidP="00EC4734">
      <w:pPr>
        <w:pStyle w:val="NoSpacing"/>
        <w:spacing w:line="276" w:lineRule="auto"/>
        <w:rPr>
          <w:rFonts w:ascii="Calibri" w:hAnsi="Calibri"/>
          <w:sz w:val="24"/>
          <w:szCs w:val="24"/>
        </w:rPr>
      </w:pPr>
      <w:r w:rsidRPr="00523125">
        <w:rPr>
          <w:rFonts w:ascii="Calibri" w:hAnsi="Calibri"/>
          <w:sz w:val="24"/>
          <w:szCs w:val="24"/>
        </w:rPr>
        <w:t>Isa</w:t>
      </w:r>
      <w:r w:rsidR="004442F2" w:rsidRPr="00523125">
        <w:rPr>
          <w:rFonts w:ascii="Calibri" w:hAnsi="Calibri"/>
          <w:sz w:val="24"/>
          <w:szCs w:val="24"/>
        </w:rPr>
        <w:t xml:space="preserve"> 7:14</w:t>
      </w:r>
      <w:r w:rsidRPr="00523125">
        <w:rPr>
          <w:rFonts w:ascii="Calibri" w:hAnsi="Calibri"/>
          <w:sz w:val="24"/>
          <w:szCs w:val="24"/>
        </w:rPr>
        <w:t xml:space="preserve"> = Matt 1:20-23</w:t>
      </w:r>
      <w:r w:rsidR="00523125">
        <w:rPr>
          <w:rFonts w:ascii="Calibri" w:hAnsi="Calibri"/>
          <w:sz w:val="24"/>
          <w:szCs w:val="24"/>
        </w:rPr>
        <w:t xml:space="preserve"> – what is a ‘literal’ fulfilment of the Immanuel prophecy?</w:t>
      </w:r>
    </w:p>
    <w:p w14:paraId="0E341414" w14:textId="6C03AED4" w:rsidR="009D0CAC" w:rsidRDefault="009D0CAC" w:rsidP="00EC4734">
      <w:pPr>
        <w:pStyle w:val="NoSpacing"/>
        <w:spacing w:line="276" w:lineRule="auto"/>
        <w:rPr>
          <w:rFonts w:ascii="Calibri" w:hAnsi="Calibri"/>
          <w:sz w:val="24"/>
          <w:szCs w:val="24"/>
        </w:rPr>
      </w:pPr>
    </w:p>
    <w:p w14:paraId="543CCD43" w14:textId="2CC57AC6" w:rsidR="00EC4734" w:rsidRDefault="00C121B3" w:rsidP="00EC4734">
      <w:pPr>
        <w:pStyle w:val="NoSpacing"/>
        <w:spacing w:line="276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noProof/>
          <w:sz w:val="24"/>
          <w:szCs w:val="24"/>
        </w:rPr>
      </w:r>
      <w:r>
        <w:rPr>
          <w:rFonts w:ascii="Calibri" w:hAnsi="Calibri" w:cs="Times New Roman"/>
          <w:sz w:val="24"/>
          <w:szCs w:val="24"/>
        </w:rPr>
        <w:pict w14:anchorId="2A62FF6C">
          <v:roundrect id="_x0000_s1033" style="width:485.2pt;height:26.65pt;mso-left-percent:-10001;mso-top-percent:-10001;mso-position-horizontal:absolute;mso-position-horizontal-relative:char;mso-position-vertical:absolute;mso-position-vertical-relative:line;mso-left-percent:-10001;mso-top-percent:-10001" arcsize=".5" filled="f">
            <v:textbox>
              <w:txbxContent>
                <w:p w14:paraId="606E236A" w14:textId="562AE1E2" w:rsidR="00C121B3" w:rsidRDefault="00C121B3" w:rsidP="00C121B3">
                  <w:r w:rsidRPr="00C121B3">
                    <w:rPr>
                      <w:rFonts w:ascii="Calibri" w:hAnsi="Calibri" w:cs="Times New Roman"/>
                    </w:rPr>
                    <w:t>‘Reformed’ versus ‘Dispensational’ approach to the fulfilment of prophecy.</w:t>
                  </w:r>
                </w:p>
              </w:txbxContent>
            </v:textbox>
            <w10:anchorlock/>
          </v:roundrect>
        </w:pict>
      </w:r>
    </w:p>
    <w:p w14:paraId="11DDA11B" w14:textId="77777777" w:rsidR="00C121B3" w:rsidRPr="00523125" w:rsidRDefault="00C121B3" w:rsidP="00EC4734">
      <w:pPr>
        <w:pStyle w:val="NoSpacing"/>
        <w:spacing w:line="276" w:lineRule="auto"/>
        <w:rPr>
          <w:rFonts w:ascii="Calibri" w:hAnsi="Calibri"/>
          <w:sz w:val="24"/>
          <w:szCs w:val="24"/>
        </w:rPr>
      </w:pPr>
    </w:p>
    <w:p w14:paraId="1306390B" w14:textId="40C28001" w:rsidR="004442F2" w:rsidRPr="00523125" w:rsidRDefault="004442F2" w:rsidP="00EC4734">
      <w:pPr>
        <w:pStyle w:val="NoSpacing"/>
        <w:spacing w:line="276" w:lineRule="auto"/>
        <w:rPr>
          <w:rFonts w:ascii="Calibri" w:hAnsi="Calibri"/>
          <w:b/>
          <w:bCs/>
          <w:sz w:val="24"/>
          <w:szCs w:val="24"/>
        </w:rPr>
      </w:pPr>
      <w:r w:rsidRPr="00523125">
        <w:rPr>
          <w:rFonts w:ascii="Calibri" w:hAnsi="Calibri"/>
          <w:b/>
          <w:bCs/>
          <w:sz w:val="24"/>
          <w:szCs w:val="24"/>
        </w:rPr>
        <w:t>METHODOLOGY</w:t>
      </w:r>
      <w:r w:rsidR="00523125">
        <w:rPr>
          <w:rFonts w:ascii="Calibri" w:hAnsi="Calibri"/>
          <w:b/>
          <w:bCs/>
          <w:sz w:val="24"/>
          <w:szCs w:val="24"/>
        </w:rPr>
        <w:t xml:space="preserve"> FOR INTERPRETING OT ESCHATOLOGY</w:t>
      </w:r>
    </w:p>
    <w:p w14:paraId="0BC05C3B" w14:textId="32070F0B" w:rsidR="004442F2" w:rsidRPr="00523125" w:rsidRDefault="004442F2" w:rsidP="00EC4734">
      <w:pPr>
        <w:pStyle w:val="NoSpacing"/>
        <w:numPr>
          <w:ilvl w:val="0"/>
          <w:numId w:val="21"/>
        </w:numPr>
        <w:spacing w:line="276" w:lineRule="auto"/>
        <w:rPr>
          <w:rFonts w:ascii="Calibri" w:hAnsi="Calibri"/>
          <w:sz w:val="24"/>
          <w:szCs w:val="24"/>
        </w:rPr>
      </w:pPr>
      <w:r w:rsidRPr="00523125">
        <w:rPr>
          <w:rFonts w:ascii="Calibri" w:hAnsi="Calibri"/>
          <w:sz w:val="24"/>
          <w:szCs w:val="24"/>
        </w:rPr>
        <w:t>Start with the nearest horizon – the prophet’s own day and situation.</w:t>
      </w:r>
    </w:p>
    <w:p w14:paraId="07CEEAAC" w14:textId="5378B9D9" w:rsidR="004442F2" w:rsidRPr="00523125" w:rsidRDefault="004442F2" w:rsidP="00EC4734">
      <w:pPr>
        <w:pStyle w:val="NoSpacing"/>
        <w:numPr>
          <w:ilvl w:val="0"/>
          <w:numId w:val="21"/>
        </w:numPr>
        <w:spacing w:line="276" w:lineRule="auto"/>
        <w:rPr>
          <w:rFonts w:ascii="Calibri" w:hAnsi="Calibri"/>
          <w:sz w:val="24"/>
          <w:szCs w:val="24"/>
        </w:rPr>
      </w:pPr>
      <w:r w:rsidRPr="00523125">
        <w:rPr>
          <w:rFonts w:ascii="Calibri" w:hAnsi="Calibri"/>
          <w:sz w:val="24"/>
          <w:szCs w:val="24"/>
        </w:rPr>
        <w:t xml:space="preserve">Consider all possible horizons.  </w:t>
      </w:r>
    </w:p>
    <w:p w14:paraId="284DDE8F" w14:textId="52C828D7" w:rsidR="004442F2" w:rsidRPr="00523125" w:rsidRDefault="004442F2" w:rsidP="00EC4734">
      <w:pPr>
        <w:pStyle w:val="NoSpacing"/>
        <w:numPr>
          <w:ilvl w:val="0"/>
          <w:numId w:val="21"/>
        </w:numPr>
        <w:spacing w:line="276" w:lineRule="auto"/>
        <w:rPr>
          <w:rFonts w:ascii="Calibri" w:hAnsi="Calibri"/>
          <w:sz w:val="24"/>
          <w:szCs w:val="24"/>
        </w:rPr>
      </w:pPr>
      <w:r w:rsidRPr="00523125">
        <w:rPr>
          <w:rFonts w:ascii="Calibri" w:hAnsi="Calibri"/>
          <w:sz w:val="24"/>
          <w:szCs w:val="24"/>
        </w:rPr>
        <w:t>Consider how the New Testament uses the passage, if it is quoted in the NT, bearing in mind that NT writers may use the same passage differently</w:t>
      </w:r>
    </w:p>
    <w:p w14:paraId="4DD99698" w14:textId="502F2EE8" w:rsidR="004442F2" w:rsidRPr="00523125" w:rsidRDefault="004442F2" w:rsidP="00EC4734">
      <w:pPr>
        <w:pStyle w:val="NoSpacing"/>
        <w:numPr>
          <w:ilvl w:val="0"/>
          <w:numId w:val="21"/>
        </w:numPr>
        <w:spacing w:line="276" w:lineRule="auto"/>
        <w:rPr>
          <w:rFonts w:ascii="Calibri" w:hAnsi="Calibri"/>
          <w:sz w:val="24"/>
          <w:szCs w:val="24"/>
        </w:rPr>
      </w:pPr>
      <w:r w:rsidRPr="00523125">
        <w:rPr>
          <w:rFonts w:ascii="Calibri" w:hAnsi="Calibri"/>
          <w:sz w:val="24"/>
          <w:szCs w:val="24"/>
        </w:rPr>
        <w:t xml:space="preserve">Don’t expect scientific precision in OT eschatological prediction.  </w:t>
      </w:r>
    </w:p>
    <w:p w14:paraId="2F731F0F" w14:textId="10261095" w:rsidR="004442F2" w:rsidRPr="00523125" w:rsidRDefault="004442F2" w:rsidP="00EC4734">
      <w:pPr>
        <w:pStyle w:val="NoSpacing"/>
        <w:numPr>
          <w:ilvl w:val="0"/>
          <w:numId w:val="21"/>
        </w:numPr>
        <w:spacing w:line="276" w:lineRule="auto"/>
        <w:rPr>
          <w:rFonts w:ascii="Calibri" w:hAnsi="Calibri"/>
          <w:sz w:val="24"/>
          <w:szCs w:val="24"/>
        </w:rPr>
      </w:pPr>
      <w:r w:rsidRPr="00523125">
        <w:rPr>
          <w:rFonts w:ascii="Calibri" w:hAnsi="Calibri"/>
          <w:sz w:val="24"/>
          <w:szCs w:val="24"/>
        </w:rPr>
        <w:t>All OT eschatology points to something about Christ, even if it is not a ‘prediction.’</w:t>
      </w:r>
    </w:p>
    <w:p w14:paraId="6E7B541E" w14:textId="77777777" w:rsidR="004442F2" w:rsidRPr="00523125" w:rsidRDefault="004442F2" w:rsidP="00EC4734">
      <w:pPr>
        <w:pStyle w:val="NoSpacing"/>
        <w:spacing w:line="276" w:lineRule="auto"/>
        <w:rPr>
          <w:rFonts w:ascii="Calibri" w:hAnsi="Calibri"/>
          <w:sz w:val="24"/>
          <w:szCs w:val="24"/>
        </w:rPr>
      </w:pPr>
    </w:p>
    <w:p w14:paraId="0C5702A8" w14:textId="77777777" w:rsidR="004442F2" w:rsidRPr="00523125" w:rsidRDefault="004442F2" w:rsidP="00EC4734">
      <w:pPr>
        <w:pStyle w:val="NoSpacing"/>
        <w:spacing w:line="276" w:lineRule="auto"/>
        <w:rPr>
          <w:rFonts w:ascii="Calibri" w:hAnsi="Calibri"/>
          <w:b/>
          <w:bCs/>
          <w:sz w:val="24"/>
          <w:szCs w:val="24"/>
        </w:rPr>
      </w:pPr>
      <w:r w:rsidRPr="00523125">
        <w:rPr>
          <w:rFonts w:ascii="Calibri" w:hAnsi="Calibri"/>
          <w:b/>
          <w:bCs/>
          <w:sz w:val="24"/>
          <w:szCs w:val="24"/>
        </w:rPr>
        <w:t>CONCLUSIONS</w:t>
      </w:r>
    </w:p>
    <w:p w14:paraId="010D8EF9" w14:textId="6A7C0EAD" w:rsidR="004442F2" w:rsidRPr="00523125" w:rsidRDefault="004442F2" w:rsidP="00EC4734">
      <w:pPr>
        <w:pStyle w:val="NoSpacing"/>
        <w:numPr>
          <w:ilvl w:val="0"/>
          <w:numId w:val="23"/>
        </w:numPr>
        <w:spacing w:line="276" w:lineRule="auto"/>
        <w:rPr>
          <w:rFonts w:ascii="Calibri" w:hAnsi="Calibri"/>
          <w:sz w:val="24"/>
          <w:szCs w:val="24"/>
        </w:rPr>
      </w:pPr>
      <w:r w:rsidRPr="00523125">
        <w:rPr>
          <w:rFonts w:ascii="Calibri" w:hAnsi="Calibri"/>
          <w:sz w:val="24"/>
          <w:szCs w:val="24"/>
        </w:rPr>
        <w:t>God is wonderfully unpredictable and yet has made himself predictable.</w:t>
      </w:r>
    </w:p>
    <w:p w14:paraId="003292D2" w14:textId="04066B34" w:rsidR="004442F2" w:rsidRPr="00523125" w:rsidRDefault="004442F2" w:rsidP="00EC4734">
      <w:pPr>
        <w:pStyle w:val="NoSpacing"/>
        <w:numPr>
          <w:ilvl w:val="0"/>
          <w:numId w:val="23"/>
        </w:numPr>
        <w:spacing w:line="276" w:lineRule="auto"/>
        <w:rPr>
          <w:rFonts w:ascii="Calibri" w:hAnsi="Calibri"/>
          <w:sz w:val="24"/>
          <w:szCs w:val="24"/>
        </w:rPr>
      </w:pPr>
      <w:r w:rsidRPr="00523125">
        <w:rPr>
          <w:rFonts w:ascii="Calibri" w:hAnsi="Calibri"/>
          <w:sz w:val="24"/>
          <w:szCs w:val="24"/>
        </w:rPr>
        <w:t>The written word of Scripture is fulfilled in the person of the living word, Jesus Christ.</w:t>
      </w:r>
    </w:p>
    <w:p w14:paraId="2F3723C9" w14:textId="054B4CF6" w:rsidR="004442F2" w:rsidRPr="00523125" w:rsidRDefault="004442F2" w:rsidP="00EC4734">
      <w:pPr>
        <w:pStyle w:val="NoSpacing"/>
        <w:numPr>
          <w:ilvl w:val="0"/>
          <w:numId w:val="23"/>
        </w:numPr>
        <w:spacing w:line="276" w:lineRule="auto"/>
        <w:rPr>
          <w:rFonts w:ascii="Calibri" w:hAnsi="Calibri"/>
          <w:sz w:val="24"/>
          <w:szCs w:val="24"/>
        </w:rPr>
      </w:pPr>
      <w:r w:rsidRPr="00523125">
        <w:rPr>
          <w:rFonts w:ascii="Calibri" w:hAnsi="Calibri"/>
          <w:sz w:val="24"/>
          <w:szCs w:val="24"/>
        </w:rPr>
        <w:t>Jesus fulfils not only predictions, but the theological themes of the Old Testament and is the answer to its unanswered questions.</w:t>
      </w:r>
    </w:p>
    <w:p w14:paraId="71649C69" w14:textId="34D42D25" w:rsidR="004442F2" w:rsidRPr="00523125" w:rsidRDefault="004442F2" w:rsidP="00EC4734">
      <w:pPr>
        <w:pStyle w:val="NoSpacing"/>
        <w:numPr>
          <w:ilvl w:val="0"/>
          <w:numId w:val="23"/>
        </w:numPr>
        <w:spacing w:line="276" w:lineRule="auto"/>
        <w:rPr>
          <w:rFonts w:ascii="Calibri" w:hAnsi="Calibri"/>
          <w:sz w:val="24"/>
          <w:szCs w:val="24"/>
        </w:rPr>
      </w:pPr>
      <w:r w:rsidRPr="00523125">
        <w:rPr>
          <w:rFonts w:ascii="Calibri" w:hAnsi="Calibri"/>
          <w:sz w:val="24"/>
          <w:szCs w:val="24"/>
        </w:rPr>
        <w:t xml:space="preserve">The OT points to future events which are fulfilled on several historical horizons.  </w:t>
      </w:r>
    </w:p>
    <w:p w14:paraId="3BD15A09" w14:textId="44941CA1" w:rsidR="004442F2" w:rsidRPr="00523125" w:rsidRDefault="004442F2" w:rsidP="00EC4734">
      <w:pPr>
        <w:pStyle w:val="NoSpacing"/>
        <w:numPr>
          <w:ilvl w:val="0"/>
          <w:numId w:val="23"/>
        </w:numPr>
        <w:spacing w:line="276" w:lineRule="auto"/>
        <w:rPr>
          <w:rFonts w:ascii="Calibri" w:hAnsi="Calibri"/>
          <w:sz w:val="24"/>
          <w:szCs w:val="24"/>
        </w:rPr>
      </w:pPr>
      <w:r w:rsidRPr="00523125">
        <w:rPr>
          <w:rFonts w:ascii="Calibri" w:hAnsi="Calibri"/>
          <w:sz w:val="24"/>
          <w:szCs w:val="24"/>
        </w:rPr>
        <w:t xml:space="preserve">The question is not </w:t>
      </w:r>
      <w:r w:rsidRPr="00523125">
        <w:rPr>
          <w:rFonts w:ascii="Calibri" w:hAnsi="Calibri"/>
          <w:sz w:val="24"/>
          <w:szCs w:val="24"/>
          <w:u w:val="single"/>
        </w:rPr>
        <w:t>whether</w:t>
      </w:r>
      <w:r w:rsidRPr="00523125">
        <w:rPr>
          <w:rFonts w:ascii="Calibri" w:hAnsi="Calibri"/>
          <w:sz w:val="24"/>
          <w:szCs w:val="24"/>
        </w:rPr>
        <w:t xml:space="preserve"> Scripture is fulfilled in Christ, but </w:t>
      </w:r>
      <w:r w:rsidRPr="00523125">
        <w:rPr>
          <w:rFonts w:ascii="Calibri" w:hAnsi="Calibri"/>
          <w:sz w:val="24"/>
          <w:szCs w:val="24"/>
          <w:u w:val="single"/>
        </w:rPr>
        <w:t>how</w:t>
      </w:r>
      <w:r w:rsidRPr="00523125">
        <w:rPr>
          <w:rFonts w:ascii="Calibri" w:hAnsi="Calibri"/>
          <w:sz w:val="24"/>
          <w:szCs w:val="24"/>
        </w:rPr>
        <w:t xml:space="preserve"> it is fulfilled in Christ.  </w:t>
      </w:r>
    </w:p>
    <w:p w14:paraId="6977E8B4" w14:textId="5BC8E207" w:rsidR="004442F2" w:rsidRPr="00523125" w:rsidRDefault="004442F2" w:rsidP="00EC4734">
      <w:pPr>
        <w:pStyle w:val="NoSpacing"/>
        <w:numPr>
          <w:ilvl w:val="0"/>
          <w:numId w:val="23"/>
        </w:numPr>
        <w:spacing w:line="276" w:lineRule="auto"/>
        <w:rPr>
          <w:rFonts w:ascii="Calibri" w:hAnsi="Calibri"/>
          <w:sz w:val="24"/>
          <w:szCs w:val="24"/>
        </w:rPr>
      </w:pPr>
      <w:r w:rsidRPr="00523125">
        <w:rPr>
          <w:rFonts w:ascii="Calibri" w:hAnsi="Calibri"/>
          <w:sz w:val="24"/>
          <w:szCs w:val="24"/>
        </w:rPr>
        <w:t>The better we know the Old Testament, the more we will understand the richness of the New Testament presentation of Christ.</w:t>
      </w:r>
    </w:p>
    <w:p w14:paraId="38272EA3" w14:textId="77777777" w:rsidR="004442F2" w:rsidRPr="00523125" w:rsidRDefault="004442F2" w:rsidP="00EC4734">
      <w:pPr>
        <w:pStyle w:val="NoSpacing"/>
        <w:spacing w:line="276" w:lineRule="auto"/>
        <w:rPr>
          <w:rFonts w:ascii="Calibri" w:hAnsi="Calibri"/>
          <w:sz w:val="24"/>
          <w:szCs w:val="24"/>
        </w:rPr>
      </w:pPr>
    </w:p>
    <w:p w14:paraId="5234F69C" w14:textId="61408BFB" w:rsidR="004442F2" w:rsidRPr="00523125" w:rsidRDefault="004442F2" w:rsidP="00EC4734">
      <w:pPr>
        <w:pStyle w:val="NoSpacing"/>
        <w:spacing w:line="276" w:lineRule="auto"/>
        <w:rPr>
          <w:rFonts w:ascii="Calibri" w:hAnsi="Calibri"/>
          <w:b/>
          <w:bCs/>
          <w:sz w:val="24"/>
          <w:szCs w:val="24"/>
        </w:rPr>
      </w:pPr>
      <w:r w:rsidRPr="00523125">
        <w:rPr>
          <w:rFonts w:ascii="Calibri" w:hAnsi="Calibri"/>
          <w:b/>
          <w:bCs/>
          <w:sz w:val="24"/>
          <w:szCs w:val="24"/>
        </w:rPr>
        <w:t>PRAISE</w:t>
      </w:r>
      <w:r w:rsidR="00523125">
        <w:rPr>
          <w:rFonts w:ascii="Calibri" w:hAnsi="Calibri"/>
          <w:b/>
          <w:bCs/>
          <w:sz w:val="24"/>
          <w:szCs w:val="24"/>
        </w:rPr>
        <w:t xml:space="preserve"> AND</w:t>
      </w:r>
      <w:r w:rsidRPr="00523125">
        <w:rPr>
          <w:rFonts w:ascii="Calibri" w:hAnsi="Calibri"/>
          <w:b/>
          <w:bCs/>
          <w:sz w:val="24"/>
          <w:szCs w:val="24"/>
        </w:rPr>
        <w:t xml:space="preserve"> THANKSGIVING</w:t>
      </w:r>
    </w:p>
    <w:p w14:paraId="54E59EE1" w14:textId="30196ED1" w:rsidR="004442F2" w:rsidRPr="00523125" w:rsidRDefault="004442F2" w:rsidP="00EC4734">
      <w:pPr>
        <w:pStyle w:val="NoSpacing"/>
        <w:numPr>
          <w:ilvl w:val="0"/>
          <w:numId w:val="23"/>
        </w:numPr>
        <w:spacing w:line="276" w:lineRule="auto"/>
        <w:rPr>
          <w:rFonts w:ascii="Calibri" w:hAnsi="Calibri"/>
          <w:sz w:val="24"/>
          <w:szCs w:val="24"/>
        </w:rPr>
      </w:pPr>
      <w:r w:rsidRPr="00523125">
        <w:rPr>
          <w:rFonts w:ascii="Calibri" w:hAnsi="Calibri"/>
          <w:sz w:val="24"/>
          <w:szCs w:val="24"/>
        </w:rPr>
        <w:t>Our God speaks! – the Christian faith is based on his revelation (</w:t>
      </w:r>
      <w:proofErr w:type="spellStart"/>
      <w:r w:rsidRPr="00523125">
        <w:rPr>
          <w:rFonts w:ascii="Calibri" w:hAnsi="Calibri"/>
          <w:sz w:val="24"/>
          <w:szCs w:val="24"/>
        </w:rPr>
        <w:t>Heb</w:t>
      </w:r>
      <w:proofErr w:type="spellEnd"/>
      <w:r w:rsidRPr="00523125">
        <w:rPr>
          <w:rFonts w:ascii="Calibri" w:hAnsi="Calibri"/>
          <w:sz w:val="24"/>
          <w:szCs w:val="24"/>
        </w:rPr>
        <w:t xml:space="preserve"> 1:1-4)</w:t>
      </w:r>
      <w:r w:rsidR="00047638">
        <w:rPr>
          <w:rFonts w:ascii="Calibri" w:hAnsi="Calibri"/>
          <w:sz w:val="24"/>
          <w:szCs w:val="24"/>
        </w:rPr>
        <w:t>.</w:t>
      </w:r>
    </w:p>
    <w:p w14:paraId="080D0046" w14:textId="35EFF250" w:rsidR="004442F2" w:rsidRPr="00523125" w:rsidRDefault="004442F2" w:rsidP="00EC4734">
      <w:pPr>
        <w:pStyle w:val="NoSpacing"/>
        <w:numPr>
          <w:ilvl w:val="0"/>
          <w:numId w:val="23"/>
        </w:numPr>
        <w:spacing w:line="276" w:lineRule="auto"/>
        <w:rPr>
          <w:rFonts w:ascii="Calibri" w:hAnsi="Calibri"/>
          <w:sz w:val="24"/>
          <w:szCs w:val="24"/>
        </w:rPr>
      </w:pPr>
      <w:r w:rsidRPr="00523125">
        <w:rPr>
          <w:rFonts w:ascii="Calibri" w:hAnsi="Calibri"/>
          <w:sz w:val="24"/>
          <w:szCs w:val="24"/>
        </w:rPr>
        <w:t>When God speaks, he acts: his word does not return to him empty (Isa 55:10-11)</w:t>
      </w:r>
      <w:r w:rsidR="00047638">
        <w:rPr>
          <w:rFonts w:ascii="Calibri" w:hAnsi="Calibri"/>
          <w:sz w:val="24"/>
          <w:szCs w:val="24"/>
        </w:rPr>
        <w:t>.</w:t>
      </w:r>
    </w:p>
    <w:p w14:paraId="75D02B6F" w14:textId="75F9AC15" w:rsidR="004442F2" w:rsidRPr="00523125" w:rsidRDefault="004442F2" w:rsidP="00EC4734">
      <w:pPr>
        <w:pStyle w:val="NoSpacing"/>
        <w:numPr>
          <w:ilvl w:val="0"/>
          <w:numId w:val="23"/>
        </w:numPr>
        <w:spacing w:line="276" w:lineRule="auto"/>
        <w:rPr>
          <w:rFonts w:ascii="Calibri" w:hAnsi="Calibri"/>
          <w:sz w:val="24"/>
          <w:szCs w:val="24"/>
        </w:rPr>
      </w:pPr>
      <w:r w:rsidRPr="00523125">
        <w:rPr>
          <w:rFonts w:ascii="Calibri" w:hAnsi="Calibri"/>
          <w:sz w:val="24"/>
          <w:szCs w:val="24"/>
        </w:rPr>
        <w:t>There is a plan and purpose to history, fulfilled in the person of Jesus Christ.</w:t>
      </w:r>
    </w:p>
    <w:p w14:paraId="4E1F2F65" w14:textId="064B9120" w:rsidR="004442F2" w:rsidRPr="00523125" w:rsidRDefault="004442F2" w:rsidP="00EC4734">
      <w:pPr>
        <w:pStyle w:val="NoSpacing"/>
        <w:numPr>
          <w:ilvl w:val="0"/>
          <w:numId w:val="23"/>
        </w:numPr>
        <w:spacing w:line="276" w:lineRule="auto"/>
        <w:rPr>
          <w:rFonts w:ascii="Calibri" w:hAnsi="Calibri"/>
          <w:sz w:val="24"/>
          <w:szCs w:val="24"/>
        </w:rPr>
      </w:pPr>
      <w:r w:rsidRPr="00523125">
        <w:rPr>
          <w:rFonts w:ascii="Calibri" w:hAnsi="Calibri"/>
          <w:sz w:val="24"/>
          <w:szCs w:val="24"/>
        </w:rPr>
        <w:t>We have the Scriptures in our own language in reliable translations.</w:t>
      </w:r>
    </w:p>
    <w:p w14:paraId="1D6A0917" w14:textId="77777777" w:rsidR="004442F2" w:rsidRPr="00523125" w:rsidRDefault="004442F2" w:rsidP="00EC4734">
      <w:pPr>
        <w:pStyle w:val="NoSpacing"/>
        <w:spacing w:line="276" w:lineRule="auto"/>
        <w:rPr>
          <w:rFonts w:ascii="Calibri" w:hAnsi="Calibri"/>
          <w:sz w:val="24"/>
          <w:szCs w:val="24"/>
        </w:rPr>
      </w:pPr>
    </w:p>
    <w:p w14:paraId="05E7C3EA" w14:textId="0A174D6A" w:rsidR="00490D4D" w:rsidRPr="00523125" w:rsidRDefault="00490D4D" w:rsidP="00EC4734">
      <w:pPr>
        <w:pStyle w:val="NoSpacing"/>
        <w:spacing w:line="276" w:lineRule="auto"/>
        <w:rPr>
          <w:rFonts w:ascii="Calibri" w:hAnsi="Calibri"/>
          <w:b/>
          <w:bCs/>
          <w:sz w:val="24"/>
          <w:szCs w:val="24"/>
        </w:rPr>
      </w:pPr>
      <w:r w:rsidRPr="00523125">
        <w:rPr>
          <w:rFonts w:ascii="Calibri" w:hAnsi="Calibri"/>
          <w:b/>
          <w:bCs/>
          <w:sz w:val="24"/>
          <w:szCs w:val="24"/>
        </w:rPr>
        <w:t>PRAYER</w:t>
      </w:r>
    </w:p>
    <w:p w14:paraId="07EB7134" w14:textId="58F181BD" w:rsidR="004442F2" w:rsidRPr="00523125" w:rsidRDefault="004442F2" w:rsidP="00EC4734">
      <w:pPr>
        <w:pStyle w:val="NoSpacing"/>
        <w:numPr>
          <w:ilvl w:val="0"/>
          <w:numId w:val="23"/>
        </w:numPr>
        <w:spacing w:line="276" w:lineRule="auto"/>
        <w:rPr>
          <w:rFonts w:ascii="Calibri" w:hAnsi="Calibri"/>
          <w:sz w:val="24"/>
          <w:szCs w:val="24"/>
        </w:rPr>
      </w:pPr>
      <w:r w:rsidRPr="00523125">
        <w:rPr>
          <w:rFonts w:ascii="Calibri" w:hAnsi="Calibri"/>
          <w:sz w:val="24"/>
          <w:szCs w:val="24"/>
        </w:rPr>
        <w:t>that God would speak his life-changing word into our minds and wills.</w:t>
      </w:r>
    </w:p>
    <w:p w14:paraId="56D6D7D1" w14:textId="76939359" w:rsidR="004442F2" w:rsidRPr="00513BE3" w:rsidRDefault="004442F2" w:rsidP="00EC4734">
      <w:pPr>
        <w:pStyle w:val="NoSpacing"/>
        <w:numPr>
          <w:ilvl w:val="0"/>
          <w:numId w:val="23"/>
        </w:numPr>
        <w:spacing w:line="276" w:lineRule="auto"/>
        <w:rPr>
          <w:rFonts w:ascii="Calibri" w:hAnsi="Calibri"/>
          <w:sz w:val="24"/>
          <w:szCs w:val="24"/>
        </w:rPr>
      </w:pPr>
      <w:r w:rsidRPr="00513BE3">
        <w:rPr>
          <w:rFonts w:ascii="Calibri" w:hAnsi="Calibri"/>
          <w:sz w:val="24"/>
          <w:szCs w:val="24"/>
        </w:rPr>
        <w:t>for a deeper, richer, fuller understanding of God’s word.</w:t>
      </w:r>
    </w:p>
    <w:p w14:paraId="07BC0708" w14:textId="6272294B" w:rsidR="004442F2" w:rsidRDefault="004442F2" w:rsidP="00EC4734">
      <w:pPr>
        <w:pStyle w:val="NoSpacing"/>
        <w:numPr>
          <w:ilvl w:val="0"/>
          <w:numId w:val="23"/>
        </w:numPr>
        <w:spacing w:line="276" w:lineRule="auto"/>
        <w:rPr>
          <w:rFonts w:ascii="Calibri" w:hAnsi="Calibri"/>
          <w:sz w:val="24"/>
          <w:szCs w:val="24"/>
        </w:rPr>
      </w:pPr>
      <w:r w:rsidRPr="00513BE3">
        <w:rPr>
          <w:rFonts w:ascii="Calibri" w:hAnsi="Calibri"/>
          <w:sz w:val="24"/>
          <w:szCs w:val="24"/>
        </w:rPr>
        <w:t>for the work of Bible translation</w:t>
      </w:r>
      <w:r w:rsidR="00047638">
        <w:rPr>
          <w:rFonts w:ascii="Calibri" w:hAnsi="Calibri"/>
          <w:sz w:val="24"/>
          <w:szCs w:val="24"/>
        </w:rPr>
        <w:t>.</w:t>
      </w:r>
      <w:r w:rsidRPr="00513BE3">
        <w:rPr>
          <w:rFonts w:ascii="Calibri" w:hAnsi="Calibri"/>
          <w:sz w:val="24"/>
          <w:szCs w:val="24"/>
        </w:rPr>
        <w:t xml:space="preserve"> </w:t>
      </w:r>
    </w:p>
    <w:p w14:paraId="2EFD992F" w14:textId="7D7A934F" w:rsidR="00047638" w:rsidRPr="00513BE3" w:rsidRDefault="00047638" w:rsidP="00EC4734">
      <w:pPr>
        <w:pStyle w:val="NoSpacing"/>
        <w:numPr>
          <w:ilvl w:val="0"/>
          <w:numId w:val="23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‘Come, Lord Jesus!’ (Rev 22:20).</w:t>
      </w:r>
    </w:p>
    <w:sectPr w:rsidR="00047638" w:rsidRPr="00513BE3" w:rsidSect="009128BA">
      <w:headerReference w:type="even" r:id="rId9"/>
      <w:headerReference w:type="default" r:id="rId10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7E2B8" w14:textId="77777777" w:rsidR="009128BA" w:rsidRDefault="009128BA" w:rsidP="00721114">
      <w:pPr>
        <w:spacing w:after="0" w:line="240" w:lineRule="auto"/>
      </w:pPr>
      <w:r>
        <w:separator/>
      </w:r>
    </w:p>
  </w:endnote>
  <w:endnote w:type="continuationSeparator" w:id="0">
    <w:p w14:paraId="398A689F" w14:textId="77777777" w:rsidR="009128BA" w:rsidRDefault="009128BA" w:rsidP="00721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efler Text">
    <w:charset w:val="00"/>
    <w:family w:val="auto"/>
    <w:pitch w:val="variable"/>
    <w:sig w:usb0="800002FF" w:usb1="5000204B" w:usb2="00000004" w:usb3="00000000" w:csb0="00000197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DA7BF" w14:textId="77777777" w:rsidR="009128BA" w:rsidRDefault="009128BA" w:rsidP="00721114">
      <w:pPr>
        <w:spacing w:after="0" w:line="240" w:lineRule="auto"/>
      </w:pPr>
      <w:r>
        <w:separator/>
      </w:r>
    </w:p>
  </w:footnote>
  <w:footnote w:type="continuationSeparator" w:id="0">
    <w:p w14:paraId="2DE629E2" w14:textId="77777777" w:rsidR="009128BA" w:rsidRDefault="009128BA" w:rsidP="00721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9C442" w14:textId="77777777" w:rsidR="00FB07C5" w:rsidRDefault="00FB07C5" w:rsidP="007B04F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1B0E37" w14:textId="77777777" w:rsidR="00FB07C5" w:rsidRDefault="00FB07C5" w:rsidP="00082220">
    <w:pPr>
      <w:pStyle w:val="Header"/>
      <w:framePr w:wrap="around" w:vAnchor="text" w:hAnchor="margin" w:xAlign="outside" w:y="1"/>
      <w:ind w:right="360"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FD1FBC" w14:textId="77777777" w:rsidR="00FB07C5" w:rsidRDefault="00FB07C5" w:rsidP="00082220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64A96" w14:textId="77777777" w:rsidR="00FB07C5" w:rsidRDefault="00FB07C5" w:rsidP="00BF3B7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9223B"/>
    <w:multiLevelType w:val="hybridMultilevel"/>
    <w:tmpl w:val="BC06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303C7"/>
    <w:multiLevelType w:val="hybridMultilevel"/>
    <w:tmpl w:val="0F7EA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E1520"/>
    <w:multiLevelType w:val="hybridMultilevel"/>
    <w:tmpl w:val="4DAE74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80382"/>
    <w:multiLevelType w:val="hybridMultilevel"/>
    <w:tmpl w:val="8520993E"/>
    <w:lvl w:ilvl="0" w:tplc="566AA3E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504EF"/>
    <w:multiLevelType w:val="hybridMultilevel"/>
    <w:tmpl w:val="CC125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52495"/>
    <w:multiLevelType w:val="hybridMultilevel"/>
    <w:tmpl w:val="9E20C654"/>
    <w:lvl w:ilvl="0" w:tplc="B914A2BC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25C40"/>
    <w:multiLevelType w:val="hybridMultilevel"/>
    <w:tmpl w:val="7D62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06AB2"/>
    <w:multiLevelType w:val="hybridMultilevel"/>
    <w:tmpl w:val="17D246EC"/>
    <w:lvl w:ilvl="0" w:tplc="B914A2BC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44725"/>
    <w:multiLevelType w:val="hybridMultilevel"/>
    <w:tmpl w:val="4A10B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230AF5"/>
    <w:multiLevelType w:val="hybridMultilevel"/>
    <w:tmpl w:val="29947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D3B84"/>
    <w:multiLevelType w:val="hybridMultilevel"/>
    <w:tmpl w:val="D5DE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83D8B"/>
    <w:multiLevelType w:val="hybridMultilevel"/>
    <w:tmpl w:val="383CCCB4"/>
    <w:lvl w:ilvl="0" w:tplc="566AA3E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A471B4"/>
    <w:multiLevelType w:val="hybridMultilevel"/>
    <w:tmpl w:val="D292AF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183FCC"/>
    <w:multiLevelType w:val="hybridMultilevel"/>
    <w:tmpl w:val="90AED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112B0"/>
    <w:multiLevelType w:val="hybridMultilevel"/>
    <w:tmpl w:val="AE3CE4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E1410"/>
    <w:multiLevelType w:val="hybridMultilevel"/>
    <w:tmpl w:val="9B709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71EF7"/>
    <w:multiLevelType w:val="hybridMultilevel"/>
    <w:tmpl w:val="677A5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52EA0"/>
    <w:multiLevelType w:val="hybridMultilevel"/>
    <w:tmpl w:val="AD867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E5D09"/>
    <w:multiLevelType w:val="hybridMultilevel"/>
    <w:tmpl w:val="60F86470"/>
    <w:lvl w:ilvl="0" w:tplc="779890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D716E"/>
    <w:multiLevelType w:val="hybridMultilevel"/>
    <w:tmpl w:val="A4804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C33AF"/>
    <w:multiLevelType w:val="hybridMultilevel"/>
    <w:tmpl w:val="1264F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D4076"/>
    <w:multiLevelType w:val="hybridMultilevel"/>
    <w:tmpl w:val="2BD85070"/>
    <w:lvl w:ilvl="0" w:tplc="E7A66E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A4F0F"/>
    <w:multiLevelType w:val="hybridMultilevel"/>
    <w:tmpl w:val="7388C2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8B541A"/>
    <w:multiLevelType w:val="hybridMultilevel"/>
    <w:tmpl w:val="48D6B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935795">
    <w:abstractNumId w:val="14"/>
  </w:num>
  <w:num w:numId="2" w16cid:durableId="959186895">
    <w:abstractNumId w:val="23"/>
  </w:num>
  <w:num w:numId="3" w16cid:durableId="1834299856">
    <w:abstractNumId w:val="1"/>
  </w:num>
  <w:num w:numId="4" w16cid:durableId="918632654">
    <w:abstractNumId w:val="8"/>
  </w:num>
  <w:num w:numId="5" w16cid:durableId="1309214039">
    <w:abstractNumId w:val="10"/>
  </w:num>
  <w:num w:numId="6" w16cid:durableId="1261522178">
    <w:abstractNumId w:val="0"/>
  </w:num>
  <w:num w:numId="7" w16cid:durableId="1992370456">
    <w:abstractNumId w:val="6"/>
  </w:num>
  <w:num w:numId="8" w16cid:durableId="1163857849">
    <w:abstractNumId w:val="19"/>
  </w:num>
  <w:num w:numId="9" w16cid:durableId="806094287">
    <w:abstractNumId w:val="20"/>
  </w:num>
  <w:num w:numId="10" w16cid:durableId="763259968">
    <w:abstractNumId w:val="12"/>
  </w:num>
  <w:num w:numId="11" w16cid:durableId="1218974654">
    <w:abstractNumId w:val="9"/>
  </w:num>
  <w:num w:numId="12" w16cid:durableId="1581131769">
    <w:abstractNumId w:val="15"/>
  </w:num>
  <w:num w:numId="13" w16cid:durableId="987783185">
    <w:abstractNumId w:val="13"/>
  </w:num>
  <w:num w:numId="14" w16cid:durableId="411854973">
    <w:abstractNumId w:val="18"/>
  </w:num>
  <w:num w:numId="15" w16cid:durableId="1807044548">
    <w:abstractNumId w:val="17"/>
  </w:num>
  <w:num w:numId="16" w16cid:durableId="803693194">
    <w:abstractNumId w:val="16"/>
  </w:num>
  <w:num w:numId="17" w16cid:durableId="847403031">
    <w:abstractNumId w:val="4"/>
  </w:num>
  <w:num w:numId="18" w16cid:durableId="707025925">
    <w:abstractNumId w:val="22"/>
  </w:num>
  <w:num w:numId="19" w16cid:durableId="1495024605">
    <w:abstractNumId w:val="11"/>
  </w:num>
  <w:num w:numId="20" w16cid:durableId="276379521">
    <w:abstractNumId w:val="2"/>
  </w:num>
  <w:num w:numId="21" w16cid:durableId="1953973068">
    <w:abstractNumId w:val="21"/>
  </w:num>
  <w:num w:numId="22" w16cid:durableId="488520671">
    <w:abstractNumId w:val="3"/>
  </w:num>
  <w:num w:numId="23" w16cid:durableId="1810512935">
    <w:abstractNumId w:val="5"/>
  </w:num>
  <w:num w:numId="24" w16cid:durableId="15363809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772"/>
    <w:rsid w:val="000103C9"/>
    <w:rsid w:val="00041B81"/>
    <w:rsid w:val="00047638"/>
    <w:rsid w:val="00067512"/>
    <w:rsid w:val="000704D1"/>
    <w:rsid w:val="00070962"/>
    <w:rsid w:val="00070DA6"/>
    <w:rsid w:val="00082220"/>
    <w:rsid w:val="00082966"/>
    <w:rsid w:val="000862C1"/>
    <w:rsid w:val="0009200C"/>
    <w:rsid w:val="000956A0"/>
    <w:rsid w:val="000B0A6E"/>
    <w:rsid w:val="000B1DAC"/>
    <w:rsid w:val="000E2BB2"/>
    <w:rsid w:val="000E7980"/>
    <w:rsid w:val="000F3031"/>
    <w:rsid w:val="000F5E9A"/>
    <w:rsid w:val="00113313"/>
    <w:rsid w:val="00113E29"/>
    <w:rsid w:val="001349B3"/>
    <w:rsid w:val="00140266"/>
    <w:rsid w:val="001454AD"/>
    <w:rsid w:val="00157C2D"/>
    <w:rsid w:val="00174311"/>
    <w:rsid w:val="00187665"/>
    <w:rsid w:val="001A0113"/>
    <w:rsid w:val="001A021D"/>
    <w:rsid w:val="001A2CD0"/>
    <w:rsid w:val="001B0E48"/>
    <w:rsid w:val="001E325E"/>
    <w:rsid w:val="001F4E27"/>
    <w:rsid w:val="001F52C3"/>
    <w:rsid w:val="002023A3"/>
    <w:rsid w:val="0020357C"/>
    <w:rsid w:val="00230106"/>
    <w:rsid w:val="00240161"/>
    <w:rsid w:val="002405D5"/>
    <w:rsid w:val="00240ED2"/>
    <w:rsid w:val="00243679"/>
    <w:rsid w:val="00250242"/>
    <w:rsid w:val="00255C69"/>
    <w:rsid w:val="00272C0D"/>
    <w:rsid w:val="00294278"/>
    <w:rsid w:val="002A07C4"/>
    <w:rsid w:val="002A20CD"/>
    <w:rsid w:val="002B6542"/>
    <w:rsid w:val="002D19A6"/>
    <w:rsid w:val="002D58D9"/>
    <w:rsid w:val="002F33FF"/>
    <w:rsid w:val="00326498"/>
    <w:rsid w:val="0032691A"/>
    <w:rsid w:val="00326E38"/>
    <w:rsid w:val="003324DE"/>
    <w:rsid w:val="00373EDB"/>
    <w:rsid w:val="00383872"/>
    <w:rsid w:val="00384403"/>
    <w:rsid w:val="0038678C"/>
    <w:rsid w:val="003901FA"/>
    <w:rsid w:val="003A610D"/>
    <w:rsid w:val="003A721C"/>
    <w:rsid w:val="003C0EB9"/>
    <w:rsid w:val="003E74DD"/>
    <w:rsid w:val="00401F4F"/>
    <w:rsid w:val="004060C3"/>
    <w:rsid w:val="004335CD"/>
    <w:rsid w:val="004442F2"/>
    <w:rsid w:val="0046153C"/>
    <w:rsid w:val="004756C3"/>
    <w:rsid w:val="004800CF"/>
    <w:rsid w:val="00490D4D"/>
    <w:rsid w:val="00496E8A"/>
    <w:rsid w:val="004B09AA"/>
    <w:rsid w:val="004B1908"/>
    <w:rsid w:val="004D7532"/>
    <w:rsid w:val="00503C93"/>
    <w:rsid w:val="005104B1"/>
    <w:rsid w:val="00513BE3"/>
    <w:rsid w:val="00523125"/>
    <w:rsid w:val="005264D5"/>
    <w:rsid w:val="005470AE"/>
    <w:rsid w:val="00550A36"/>
    <w:rsid w:val="00556AB0"/>
    <w:rsid w:val="00564838"/>
    <w:rsid w:val="0058667E"/>
    <w:rsid w:val="00587C66"/>
    <w:rsid w:val="005A60B6"/>
    <w:rsid w:val="005A61C0"/>
    <w:rsid w:val="005B61E6"/>
    <w:rsid w:val="005D0429"/>
    <w:rsid w:val="005D0EF1"/>
    <w:rsid w:val="005D5412"/>
    <w:rsid w:val="005F1B9C"/>
    <w:rsid w:val="005F2376"/>
    <w:rsid w:val="005F3912"/>
    <w:rsid w:val="005F7037"/>
    <w:rsid w:val="00601C60"/>
    <w:rsid w:val="00616A00"/>
    <w:rsid w:val="00626C50"/>
    <w:rsid w:val="00655672"/>
    <w:rsid w:val="0065787D"/>
    <w:rsid w:val="006604CA"/>
    <w:rsid w:val="00673B3B"/>
    <w:rsid w:val="00677485"/>
    <w:rsid w:val="006776CF"/>
    <w:rsid w:val="00681981"/>
    <w:rsid w:val="00683993"/>
    <w:rsid w:val="006A7957"/>
    <w:rsid w:val="006D584B"/>
    <w:rsid w:val="006D7EBA"/>
    <w:rsid w:val="006E64BE"/>
    <w:rsid w:val="006F07C8"/>
    <w:rsid w:val="006F66BB"/>
    <w:rsid w:val="00703C40"/>
    <w:rsid w:val="00707307"/>
    <w:rsid w:val="00711704"/>
    <w:rsid w:val="00721114"/>
    <w:rsid w:val="00727C00"/>
    <w:rsid w:val="00732430"/>
    <w:rsid w:val="0073446C"/>
    <w:rsid w:val="0074008A"/>
    <w:rsid w:val="0076147E"/>
    <w:rsid w:val="00766C7E"/>
    <w:rsid w:val="00770A86"/>
    <w:rsid w:val="007874FA"/>
    <w:rsid w:val="00795FAC"/>
    <w:rsid w:val="007B04F7"/>
    <w:rsid w:val="007B6ABC"/>
    <w:rsid w:val="007C334C"/>
    <w:rsid w:val="007C5EDE"/>
    <w:rsid w:val="007D0718"/>
    <w:rsid w:val="007D6CC1"/>
    <w:rsid w:val="007E796C"/>
    <w:rsid w:val="007F0CE8"/>
    <w:rsid w:val="007F621E"/>
    <w:rsid w:val="00800E86"/>
    <w:rsid w:val="008015B4"/>
    <w:rsid w:val="0080324F"/>
    <w:rsid w:val="00812639"/>
    <w:rsid w:val="00814863"/>
    <w:rsid w:val="00822B3A"/>
    <w:rsid w:val="00826E4E"/>
    <w:rsid w:val="00826F1C"/>
    <w:rsid w:val="008408BC"/>
    <w:rsid w:val="00850963"/>
    <w:rsid w:val="00856BD8"/>
    <w:rsid w:val="00856CC6"/>
    <w:rsid w:val="0086142F"/>
    <w:rsid w:val="00862875"/>
    <w:rsid w:val="00864B58"/>
    <w:rsid w:val="00871259"/>
    <w:rsid w:val="00897E2A"/>
    <w:rsid w:val="008A08A4"/>
    <w:rsid w:val="008A4731"/>
    <w:rsid w:val="008B425D"/>
    <w:rsid w:val="008B6954"/>
    <w:rsid w:val="008C091A"/>
    <w:rsid w:val="008C4EAE"/>
    <w:rsid w:val="008E2E5D"/>
    <w:rsid w:val="008E4182"/>
    <w:rsid w:val="008F72BA"/>
    <w:rsid w:val="009128BA"/>
    <w:rsid w:val="009211AD"/>
    <w:rsid w:val="00937ADC"/>
    <w:rsid w:val="0098095A"/>
    <w:rsid w:val="009813C8"/>
    <w:rsid w:val="009901F0"/>
    <w:rsid w:val="00991398"/>
    <w:rsid w:val="0099416F"/>
    <w:rsid w:val="00997594"/>
    <w:rsid w:val="009A76A4"/>
    <w:rsid w:val="009B3289"/>
    <w:rsid w:val="009C31F8"/>
    <w:rsid w:val="009D0CAC"/>
    <w:rsid w:val="009F66A6"/>
    <w:rsid w:val="00A06874"/>
    <w:rsid w:val="00A14655"/>
    <w:rsid w:val="00A31F28"/>
    <w:rsid w:val="00A40653"/>
    <w:rsid w:val="00A42A5D"/>
    <w:rsid w:val="00A457E0"/>
    <w:rsid w:val="00A717DC"/>
    <w:rsid w:val="00A7309B"/>
    <w:rsid w:val="00A84131"/>
    <w:rsid w:val="00A87B2E"/>
    <w:rsid w:val="00AA3142"/>
    <w:rsid w:val="00AB1AA3"/>
    <w:rsid w:val="00AB2AA8"/>
    <w:rsid w:val="00AB3A6C"/>
    <w:rsid w:val="00AB3D6A"/>
    <w:rsid w:val="00AB4822"/>
    <w:rsid w:val="00AB551B"/>
    <w:rsid w:val="00AC0E2E"/>
    <w:rsid w:val="00AC6BFE"/>
    <w:rsid w:val="00AD266E"/>
    <w:rsid w:val="00AD6020"/>
    <w:rsid w:val="00AE7D46"/>
    <w:rsid w:val="00AF2DD4"/>
    <w:rsid w:val="00AF63EF"/>
    <w:rsid w:val="00AF6E79"/>
    <w:rsid w:val="00AF79A3"/>
    <w:rsid w:val="00B162DF"/>
    <w:rsid w:val="00B32FF3"/>
    <w:rsid w:val="00B346B9"/>
    <w:rsid w:val="00B45FB9"/>
    <w:rsid w:val="00B635F5"/>
    <w:rsid w:val="00B63898"/>
    <w:rsid w:val="00B75A9B"/>
    <w:rsid w:val="00B807ED"/>
    <w:rsid w:val="00BA57F8"/>
    <w:rsid w:val="00BC61C0"/>
    <w:rsid w:val="00BD13EC"/>
    <w:rsid w:val="00BD2678"/>
    <w:rsid w:val="00BD5220"/>
    <w:rsid w:val="00BD678E"/>
    <w:rsid w:val="00BF3B78"/>
    <w:rsid w:val="00C02CFA"/>
    <w:rsid w:val="00C11BFB"/>
    <w:rsid w:val="00C121B3"/>
    <w:rsid w:val="00C26ABD"/>
    <w:rsid w:val="00C314AA"/>
    <w:rsid w:val="00C321C8"/>
    <w:rsid w:val="00C420D7"/>
    <w:rsid w:val="00C7120E"/>
    <w:rsid w:val="00C8074D"/>
    <w:rsid w:val="00C87924"/>
    <w:rsid w:val="00C907AC"/>
    <w:rsid w:val="00C91D1A"/>
    <w:rsid w:val="00CA0AD3"/>
    <w:rsid w:val="00CA3C44"/>
    <w:rsid w:val="00CB6A54"/>
    <w:rsid w:val="00CB6BC5"/>
    <w:rsid w:val="00CC788B"/>
    <w:rsid w:val="00CD1052"/>
    <w:rsid w:val="00CD59CF"/>
    <w:rsid w:val="00CD5B73"/>
    <w:rsid w:val="00CD6D74"/>
    <w:rsid w:val="00CD7106"/>
    <w:rsid w:val="00CE1B52"/>
    <w:rsid w:val="00CE1F81"/>
    <w:rsid w:val="00CE6751"/>
    <w:rsid w:val="00CF2C9B"/>
    <w:rsid w:val="00D1562F"/>
    <w:rsid w:val="00D67A17"/>
    <w:rsid w:val="00D7775E"/>
    <w:rsid w:val="00D92165"/>
    <w:rsid w:val="00D95562"/>
    <w:rsid w:val="00DB1EDE"/>
    <w:rsid w:val="00DD3FA9"/>
    <w:rsid w:val="00DE2175"/>
    <w:rsid w:val="00DE39D0"/>
    <w:rsid w:val="00DF34AA"/>
    <w:rsid w:val="00E10837"/>
    <w:rsid w:val="00E15B05"/>
    <w:rsid w:val="00E22A62"/>
    <w:rsid w:val="00E23575"/>
    <w:rsid w:val="00E262FD"/>
    <w:rsid w:val="00E35296"/>
    <w:rsid w:val="00E433ED"/>
    <w:rsid w:val="00E46BAE"/>
    <w:rsid w:val="00E542BA"/>
    <w:rsid w:val="00E61CD6"/>
    <w:rsid w:val="00E72817"/>
    <w:rsid w:val="00E87F39"/>
    <w:rsid w:val="00EA1478"/>
    <w:rsid w:val="00EA50B0"/>
    <w:rsid w:val="00EB2F45"/>
    <w:rsid w:val="00EB64D0"/>
    <w:rsid w:val="00EC4734"/>
    <w:rsid w:val="00ED6308"/>
    <w:rsid w:val="00EE6324"/>
    <w:rsid w:val="00F106F7"/>
    <w:rsid w:val="00F14FFE"/>
    <w:rsid w:val="00F37772"/>
    <w:rsid w:val="00F70291"/>
    <w:rsid w:val="00F7230B"/>
    <w:rsid w:val="00F85AEB"/>
    <w:rsid w:val="00F86579"/>
    <w:rsid w:val="00F86BB5"/>
    <w:rsid w:val="00F9009C"/>
    <w:rsid w:val="00F904A7"/>
    <w:rsid w:val="00F94A4E"/>
    <w:rsid w:val="00FA7047"/>
    <w:rsid w:val="00FB033F"/>
    <w:rsid w:val="00FB07C5"/>
    <w:rsid w:val="00FB2E86"/>
    <w:rsid w:val="00FC0664"/>
    <w:rsid w:val="00FC2A37"/>
    <w:rsid w:val="00FC5D26"/>
    <w:rsid w:val="00FD04F3"/>
    <w:rsid w:val="00FD19B9"/>
    <w:rsid w:val="00FD69A0"/>
    <w:rsid w:val="00FF00EB"/>
    <w:rsid w:val="00FF1C27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  <w14:docId w14:val="680BFCD3"/>
  <w15:docId w15:val="{0BD52DCE-D61B-448D-9508-86867FD5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772"/>
    <w:pPr>
      <w:spacing w:after="0" w:line="240" w:lineRule="auto"/>
    </w:pPr>
  </w:style>
  <w:style w:type="paragraph" w:customStyle="1" w:styleId="Body">
    <w:name w:val="Body"/>
    <w:rsid w:val="00AB4822"/>
    <w:pPr>
      <w:spacing w:after="0" w:line="240" w:lineRule="auto"/>
    </w:pPr>
    <w:rPr>
      <w:rFonts w:ascii="Hoefler Text" w:eastAsia="ヒラギノ角ゴ Pro W3" w:hAnsi="Hoefler Text" w:cs="Times New Roman"/>
      <w:color w:val="000000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unhideWhenUsed/>
    <w:rsid w:val="00721114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721114"/>
    <w:rPr>
      <w:sz w:val="24"/>
      <w:szCs w:val="24"/>
    </w:rPr>
  </w:style>
  <w:style w:type="character" w:styleId="FootnoteReference">
    <w:name w:val="footnote reference"/>
    <w:basedOn w:val="DefaultParagraphFont"/>
    <w:unhideWhenUsed/>
    <w:rsid w:val="007211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822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220"/>
  </w:style>
  <w:style w:type="paragraph" w:styleId="Footer">
    <w:name w:val="footer"/>
    <w:basedOn w:val="Normal"/>
    <w:link w:val="FooterChar"/>
    <w:uiPriority w:val="99"/>
    <w:unhideWhenUsed/>
    <w:rsid w:val="000822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220"/>
  </w:style>
  <w:style w:type="character" w:styleId="PageNumber">
    <w:name w:val="page number"/>
    <w:basedOn w:val="DefaultParagraphFont"/>
    <w:uiPriority w:val="99"/>
    <w:semiHidden/>
    <w:unhideWhenUsed/>
    <w:rsid w:val="00082220"/>
  </w:style>
  <w:style w:type="table" w:styleId="TableGrid">
    <w:name w:val="Table Grid"/>
    <w:basedOn w:val="TableNormal"/>
    <w:uiPriority w:val="59"/>
    <w:rsid w:val="00240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4179D-F40D-9140-9664-8AB6B2EA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</dc:creator>
  <cp:lastModifiedBy>David Green</cp:lastModifiedBy>
  <cp:revision>3</cp:revision>
  <cp:lastPrinted>2017-04-03T10:07:00Z</cp:lastPrinted>
  <dcterms:created xsi:type="dcterms:W3CDTF">2024-05-09T17:08:00Z</dcterms:created>
  <dcterms:modified xsi:type="dcterms:W3CDTF">2024-05-09T17:08:00Z</dcterms:modified>
</cp:coreProperties>
</file>